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BE572" w14:textId="77777777" w:rsidR="00C56B1A" w:rsidRDefault="00C6293D">
      <w:pPr>
        <w:jc w:val="center"/>
        <w:rPr>
          <w:rFonts w:ascii="Arial" w:hAnsi="Arial" w:cs="Arial"/>
          <w:b/>
          <w:sz w:val="32"/>
          <w:szCs w:val="32"/>
        </w:rPr>
      </w:pPr>
      <w:r>
        <w:rPr>
          <w:rFonts w:ascii="Arial" w:hAnsi="Arial" w:cs="Arial"/>
          <w:b/>
          <w:noProof/>
          <w:sz w:val="32"/>
          <w:szCs w:val="32"/>
          <w:lang w:eastAsia="en-GB"/>
        </w:rPr>
        <mc:AlternateContent>
          <mc:Choice Requires="wps">
            <w:drawing>
              <wp:anchor distT="0" distB="0" distL="114300" distR="114300" simplePos="0" relativeHeight="251657728" behindDoc="0" locked="0" layoutInCell="1" allowOverlap="1" wp14:anchorId="52C6E4A9" wp14:editId="07777777">
                <wp:simplePos x="0" y="0"/>
                <wp:positionH relativeFrom="column">
                  <wp:posOffset>8144510</wp:posOffset>
                </wp:positionH>
                <wp:positionV relativeFrom="paragraph">
                  <wp:posOffset>-459105</wp:posOffset>
                </wp:positionV>
                <wp:extent cx="955040" cy="992505"/>
                <wp:effectExtent l="63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992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A6659" w14:textId="77777777" w:rsidR="00F02819" w:rsidRDefault="00C6293D">
                            <w:r>
                              <w:rPr>
                                <w:noProof/>
                              </w:rPr>
                              <w:drawing>
                                <wp:inline distT="0" distB="0" distL="0" distR="0" wp14:anchorId="7B34709B" wp14:editId="07777777">
                                  <wp:extent cx="771525"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904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5D7D75D1">
              <v:shapetype id="_x0000_t202" coordsize="21600,21600" o:spt="202" path="m,l,21600r21600,l21600,xe">
                <v:stroke joinstyle="miter"/>
                <v:path gradientshapeok="t" o:connecttype="rect"/>
              </v:shapetype>
              <v:shape id="Text Box 3" style="position:absolute;left:0;text-align:left;margin-left:641.3pt;margin-top:-36.15pt;width:75.2pt;height:78.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">
                <v:textbox style="mso-fit-shape-to-text:t">
                  <w:txbxContent>
                    <w:p w:rsidR="00F02819" w:rsidRDefault="00C6293D" w14:paraId="0A37501D" wp14:textId="77777777">
                      <w:r>
                        <w:rPr>
                          <w:noProof/>
                        </w:rPr>
                        <w:drawing>
                          <wp:inline xmlns:wp14="http://schemas.microsoft.com/office/word/2010/wordprocessingDrawing" distT="0" distB="0" distL="0" distR="0" wp14:anchorId="6FE4CBAB" wp14:editId="7777777">
                            <wp:extent cx="771525" cy="904875"/>
                            <wp:effectExtent l="0" t="0" r="0" b="0"/>
                            <wp:docPr id="1277475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904875"/>
                                    </a:xfrm>
                                    <a:prstGeom prst="rect">
                                      <a:avLst/>
                                    </a:prstGeom>
                                    <a:noFill/>
                                    <a:ln>
                                      <a:noFill/>
                                    </a:ln>
                                  </pic:spPr>
                                </pic:pic>
                              </a:graphicData>
                            </a:graphic>
                          </wp:inline>
                        </w:drawing>
                      </w:r>
                    </w:p>
                  </w:txbxContent>
                </v:textbox>
              </v:shape>
            </w:pict>
          </mc:Fallback>
        </mc:AlternateContent>
      </w:r>
      <w:r w:rsidR="00C56B1A" w:rsidRPr="00715718">
        <w:rPr>
          <w:rFonts w:ascii="Arial" w:hAnsi="Arial" w:cs="Arial"/>
          <w:b/>
          <w:sz w:val="32"/>
          <w:szCs w:val="32"/>
        </w:rPr>
        <w:t xml:space="preserve">MODEL HEALTH AND SAFETY STATEMENT FOR PRIMARY SCHOOLS </w:t>
      </w:r>
    </w:p>
    <w:p w14:paraId="5DAB6C7B" w14:textId="77777777" w:rsidR="00F02819" w:rsidRDefault="00F02819">
      <w:pPr>
        <w:jc w:val="center"/>
        <w:rPr>
          <w:rFonts w:ascii="Arial" w:hAnsi="Arial" w:cs="Arial"/>
          <w:b/>
          <w:sz w:val="32"/>
          <w:szCs w:val="32"/>
        </w:rPr>
      </w:pPr>
    </w:p>
    <w:p w14:paraId="02EB378F" w14:textId="77777777" w:rsidR="00F02819" w:rsidRDefault="00F02819">
      <w:pPr>
        <w:jc w:val="center"/>
        <w:rPr>
          <w:rFonts w:ascii="Arial" w:hAnsi="Arial" w:cs="Arial"/>
          <w:b/>
          <w:sz w:val="32"/>
          <w:szCs w:val="32"/>
        </w:rPr>
      </w:pPr>
    </w:p>
    <w:p w14:paraId="6A05A809" w14:textId="77777777" w:rsidR="00F02819" w:rsidRPr="00715718" w:rsidRDefault="00F02819">
      <w:pPr>
        <w:jc w:val="center"/>
        <w:rPr>
          <w:rFonts w:ascii="Arial" w:hAnsi="Arial" w:cs="Arial"/>
          <w:b/>
          <w:sz w:val="32"/>
          <w:szCs w:val="32"/>
        </w:rPr>
      </w:pPr>
    </w:p>
    <w:p w14:paraId="3E7A9F1C" w14:textId="77777777" w:rsidR="00C56B1A" w:rsidRDefault="00C56B1A">
      <w:pPr>
        <w:pStyle w:val="Heading1"/>
        <w:jc w:val="both"/>
        <w:rPr>
          <w:sz w:val="24"/>
          <w:szCs w:val="24"/>
        </w:rPr>
      </w:pPr>
      <w:bookmarkStart w:id="0" w:name="_Toc239207229"/>
      <w:bookmarkStart w:id="1" w:name="_Toc243713758"/>
      <w:r>
        <w:rPr>
          <w:sz w:val="24"/>
          <w:szCs w:val="24"/>
        </w:rPr>
        <w:t>Introduction</w:t>
      </w:r>
      <w:bookmarkEnd w:id="0"/>
      <w:bookmarkEnd w:id="1"/>
    </w:p>
    <w:p w14:paraId="647535FC" w14:textId="5F2A3A17" w:rsidR="00C56B1A" w:rsidRDefault="00C56B1A">
      <w:pPr>
        <w:numPr>
          <w:ilvl w:val="0"/>
          <w:numId w:val="5"/>
        </w:numPr>
        <w:ind w:right="-51" w:hanging="720"/>
        <w:jc w:val="both"/>
        <w:rPr>
          <w:rFonts w:ascii="Arial" w:hAnsi="Arial" w:cs="Arial"/>
        </w:rPr>
      </w:pPr>
      <w:r w:rsidRPr="5BA92367">
        <w:rPr>
          <w:rFonts w:ascii="Arial" w:hAnsi="Arial" w:cs="Arial"/>
        </w:rPr>
        <w:t xml:space="preserve">Under the Health and Safety at Work etc Act 1974, it is the duty of every employer to have an </w:t>
      </w:r>
      <w:r w:rsidR="4C17DB22" w:rsidRPr="5BA92367">
        <w:rPr>
          <w:rFonts w:ascii="Arial" w:hAnsi="Arial" w:cs="Arial"/>
        </w:rPr>
        <w:t>up-to-date</w:t>
      </w:r>
      <w:r w:rsidRPr="5BA92367">
        <w:rPr>
          <w:rFonts w:ascii="Arial" w:hAnsi="Arial" w:cs="Arial"/>
        </w:rPr>
        <w:t xml:space="preserve"> written statement of health and safety. This policy must also detail the organisation and a</w:t>
      </w:r>
      <w:r w:rsidR="00607952" w:rsidRPr="5BA92367">
        <w:rPr>
          <w:rFonts w:ascii="Arial" w:hAnsi="Arial" w:cs="Arial"/>
        </w:rPr>
        <w:t xml:space="preserve">rrangements for the management </w:t>
      </w:r>
      <w:r w:rsidRPr="5BA92367">
        <w:rPr>
          <w:rFonts w:ascii="Arial" w:hAnsi="Arial" w:cs="Arial"/>
        </w:rPr>
        <w:t xml:space="preserve">of health and safety.  </w:t>
      </w:r>
    </w:p>
    <w:p w14:paraId="5A39BBE3" w14:textId="77777777" w:rsidR="00C56B1A" w:rsidRDefault="00C56B1A">
      <w:pPr>
        <w:ind w:left="720" w:right="-51"/>
        <w:jc w:val="both"/>
        <w:rPr>
          <w:rFonts w:ascii="Arial" w:hAnsi="Arial" w:cs="Arial"/>
        </w:rPr>
      </w:pPr>
    </w:p>
    <w:p w14:paraId="2A5A769E" w14:textId="77777777" w:rsidR="00C56B1A" w:rsidRDefault="00C56B1A">
      <w:pPr>
        <w:numPr>
          <w:ilvl w:val="0"/>
          <w:numId w:val="5"/>
        </w:numPr>
        <w:ind w:right="-51" w:hanging="720"/>
        <w:jc w:val="both"/>
        <w:rPr>
          <w:rFonts w:ascii="Arial" w:hAnsi="Arial" w:cs="Arial"/>
        </w:rPr>
      </w:pPr>
      <w:r>
        <w:rPr>
          <w:rFonts w:ascii="Arial" w:hAnsi="Arial" w:cs="Arial"/>
          <w:color w:val="000000"/>
        </w:rPr>
        <w:t xml:space="preserve">The model policy found below is based on the criteria for schools where the Authority is the employer. It is for the governing body (as the employer) </w:t>
      </w:r>
      <w:r w:rsidR="00607952">
        <w:rPr>
          <w:rFonts w:ascii="Arial" w:hAnsi="Arial" w:cs="Arial"/>
          <w:color w:val="000000"/>
        </w:rPr>
        <w:t xml:space="preserve">of foundation, voluntary aided </w:t>
      </w:r>
      <w:r>
        <w:rPr>
          <w:rFonts w:ascii="Arial" w:hAnsi="Arial" w:cs="Arial"/>
          <w:color w:val="000000"/>
        </w:rPr>
        <w:t>and academy schools to determine whether to adopt these arrangements. Where they do</w:t>
      </w:r>
      <w:r w:rsidR="003849A4">
        <w:rPr>
          <w:rFonts w:ascii="Arial" w:hAnsi="Arial" w:cs="Arial"/>
          <w:color w:val="000000"/>
        </w:rPr>
        <w:t>, the school</w:t>
      </w:r>
      <w:r>
        <w:rPr>
          <w:rFonts w:ascii="Arial" w:hAnsi="Arial" w:cs="Arial"/>
          <w:color w:val="000000"/>
        </w:rPr>
        <w:t xml:space="preserve"> should ensure it is </w:t>
      </w:r>
      <w:r>
        <w:rPr>
          <w:rFonts w:ascii="Arial" w:hAnsi="Arial" w:cs="Arial"/>
        </w:rPr>
        <w:t>customised to fit their individual circumstances</w:t>
      </w:r>
      <w:r w:rsidR="003849A4">
        <w:rPr>
          <w:rFonts w:ascii="Arial" w:hAnsi="Arial" w:cs="Arial"/>
        </w:rPr>
        <w:t>.</w:t>
      </w:r>
    </w:p>
    <w:p w14:paraId="41C8F396" w14:textId="77777777" w:rsidR="00C56B1A" w:rsidRDefault="00C56B1A">
      <w:pPr>
        <w:ind w:left="720"/>
        <w:jc w:val="both"/>
        <w:rPr>
          <w:rFonts w:ascii="Arial" w:hAnsi="Arial" w:cs="Arial"/>
        </w:rPr>
      </w:pPr>
    </w:p>
    <w:p w14:paraId="1835F9D4" w14:textId="77777777" w:rsidR="00C56B1A" w:rsidRDefault="00C56B1A">
      <w:pPr>
        <w:numPr>
          <w:ilvl w:val="0"/>
          <w:numId w:val="5"/>
        </w:numPr>
        <w:ind w:right="-51" w:hanging="720"/>
        <w:jc w:val="both"/>
        <w:rPr>
          <w:rFonts w:ascii="Arial" w:hAnsi="Arial" w:cs="Arial"/>
        </w:rPr>
      </w:pPr>
      <w:r>
        <w:rPr>
          <w:rFonts w:ascii="Arial" w:hAnsi="Arial" w:cs="Arial"/>
        </w:rPr>
        <w:t>Adopting the model policy is the best way of complying with the Authority’s Health and Safety Policy. Demonstrating compliance with statutory duties could be difficult in the absence of a school specific policy.</w:t>
      </w:r>
    </w:p>
    <w:p w14:paraId="72A3D3EC" w14:textId="77777777" w:rsidR="00C56B1A" w:rsidRDefault="00C56B1A">
      <w:pPr>
        <w:pStyle w:val="ListParagraph"/>
        <w:rPr>
          <w:rFonts w:ascii="Arial" w:hAnsi="Arial" w:cs="Arial"/>
        </w:rPr>
      </w:pPr>
    </w:p>
    <w:p w14:paraId="655A205C" w14:textId="77777777" w:rsidR="00C56B1A" w:rsidRDefault="00C56B1A">
      <w:pPr>
        <w:numPr>
          <w:ilvl w:val="0"/>
          <w:numId w:val="5"/>
        </w:numPr>
        <w:ind w:hanging="720"/>
        <w:jc w:val="both"/>
        <w:rPr>
          <w:rFonts w:ascii="Arial" w:hAnsi="Arial" w:cs="Arial"/>
        </w:rPr>
      </w:pPr>
      <w:r>
        <w:rPr>
          <w:rFonts w:ascii="Arial" w:hAnsi="Arial" w:cs="Arial"/>
        </w:rPr>
        <w:t>This document provides a customisable template for schools to adapt.</w:t>
      </w:r>
    </w:p>
    <w:p w14:paraId="0D0B940D" w14:textId="77777777" w:rsidR="00C56B1A" w:rsidRDefault="00C56B1A">
      <w:pPr>
        <w:jc w:val="both"/>
        <w:rPr>
          <w:rFonts w:ascii="Arial" w:hAnsi="Arial" w:cs="Arial"/>
        </w:rPr>
      </w:pPr>
    </w:p>
    <w:p w14:paraId="29BE2699" w14:textId="77777777" w:rsidR="00C56B1A" w:rsidRDefault="00C56B1A">
      <w:pPr>
        <w:numPr>
          <w:ilvl w:val="0"/>
          <w:numId w:val="5"/>
        </w:numPr>
        <w:ind w:hanging="720"/>
        <w:jc w:val="both"/>
        <w:rPr>
          <w:rFonts w:ascii="Arial" w:hAnsi="Arial" w:cs="Arial"/>
          <w:color w:val="000000"/>
        </w:rPr>
      </w:pPr>
      <w:r>
        <w:rPr>
          <w:rFonts w:ascii="Arial" w:hAnsi="Arial" w:cs="Arial"/>
          <w:color w:val="000000"/>
        </w:rPr>
        <w:t xml:space="preserve">Schools should ensure that Section 2 Organisation and Section 3 Arrangements are customised to reflect the </w:t>
      </w:r>
      <w:r w:rsidR="003849A4">
        <w:rPr>
          <w:rFonts w:ascii="Arial" w:hAnsi="Arial" w:cs="Arial"/>
          <w:color w:val="000000"/>
        </w:rPr>
        <w:t>individual arrangem</w:t>
      </w:r>
      <w:r>
        <w:rPr>
          <w:rFonts w:ascii="Arial" w:hAnsi="Arial" w:cs="Arial"/>
          <w:color w:val="000000"/>
        </w:rPr>
        <w:t xml:space="preserve">ents </w:t>
      </w:r>
      <w:r w:rsidR="003849A4">
        <w:rPr>
          <w:rFonts w:ascii="Arial" w:hAnsi="Arial" w:cs="Arial"/>
          <w:color w:val="000000"/>
        </w:rPr>
        <w:t>of the</w:t>
      </w:r>
      <w:r>
        <w:rPr>
          <w:rFonts w:ascii="Arial" w:hAnsi="Arial" w:cs="Arial"/>
          <w:color w:val="000000"/>
        </w:rPr>
        <w:t xml:space="preserve"> school. </w:t>
      </w:r>
    </w:p>
    <w:p w14:paraId="0E27B00A" w14:textId="77777777" w:rsidR="00C56B1A" w:rsidRDefault="00C56B1A">
      <w:pPr>
        <w:pStyle w:val="ListParagraph"/>
        <w:rPr>
          <w:rFonts w:ascii="Arial" w:hAnsi="Arial" w:cs="Arial"/>
          <w:color w:val="000000"/>
        </w:rPr>
      </w:pPr>
    </w:p>
    <w:p w14:paraId="339160DF" w14:textId="77777777" w:rsidR="00C56B1A" w:rsidRDefault="00C56B1A">
      <w:pPr>
        <w:numPr>
          <w:ilvl w:val="0"/>
          <w:numId w:val="5"/>
        </w:numPr>
        <w:ind w:right="-51" w:hanging="720"/>
        <w:jc w:val="both"/>
        <w:rPr>
          <w:rFonts w:ascii="Arial" w:hAnsi="Arial" w:cs="Arial"/>
        </w:rPr>
      </w:pPr>
      <w:r>
        <w:rPr>
          <w:rFonts w:ascii="Arial" w:hAnsi="Arial" w:cs="Arial"/>
        </w:rPr>
        <w:t>The safety policy statement should be signed and dated by the head teacher / chair of governors</w:t>
      </w:r>
    </w:p>
    <w:p w14:paraId="60061E4C" w14:textId="77777777" w:rsidR="00C56B1A" w:rsidRDefault="00C56B1A">
      <w:pPr>
        <w:jc w:val="both"/>
        <w:rPr>
          <w:rFonts w:ascii="Arial" w:hAnsi="Arial" w:cs="Arial"/>
          <w:color w:val="000000"/>
        </w:rPr>
      </w:pPr>
    </w:p>
    <w:p w14:paraId="67AE5494" w14:textId="77777777" w:rsidR="00C56B1A" w:rsidRDefault="00C56B1A">
      <w:pPr>
        <w:numPr>
          <w:ilvl w:val="0"/>
          <w:numId w:val="5"/>
        </w:numPr>
        <w:ind w:hanging="720"/>
        <w:jc w:val="both"/>
        <w:rPr>
          <w:rFonts w:ascii="Arial" w:hAnsi="Arial" w:cs="Arial"/>
          <w:color w:val="000000"/>
        </w:rPr>
      </w:pPr>
      <w:r>
        <w:rPr>
          <w:rFonts w:ascii="Arial" w:hAnsi="Arial" w:cs="Arial"/>
          <w:color w:val="000000"/>
        </w:rPr>
        <w:t xml:space="preserve">When complete the school specific policy should be communicated to all </w:t>
      </w:r>
      <w:proofErr w:type="gramStart"/>
      <w:r>
        <w:rPr>
          <w:rFonts w:ascii="Arial" w:hAnsi="Arial" w:cs="Arial"/>
          <w:color w:val="000000"/>
        </w:rPr>
        <w:t>staff, and</w:t>
      </w:r>
      <w:proofErr w:type="gramEnd"/>
      <w:r>
        <w:rPr>
          <w:rFonts w:ascii="Arial" w:hAnsi="Arial" w:cs="Arial"/>
          <w:color w:val="000000"/>
        </w:rPr>
        <w:t xml:space="preserve"> automatically issued to new staff as part of their induction process.</w:t>
      </w:r>
    </w:p>
    <w:p w14:paraId="44EAFD9C" w14:textId="77777777" w:rsidR="00C56B1A" w:rsidRDefault="00C56B1A">
      <w:pPr>
        <w:pStyle w:val="ListParagraph"/>
        <w:rPr>
          <w:rFonts w:ascii="Arial" w:hAnsi="Arial" w:cs="Arial"/>
          <w:color w:val="000000"/>
        </w:rPr>
      </w:pPr>
    </w:p>
    <w:p w14:paraId="243173C7" w14:textId="66C6801F" w:rsidR="5CA1DD16" w:rsidRDefault="00C56B1A" w:rsidP="318CDD1A">
      <w:pPr>
        <w:numPr>
          <w:ilvl w:val="0"/>
          <w:numId w:val="5"/>
        </w:numPr>
        <w:ind w:hanging="720"/>
        <w:jc w:val="both"/>
        <w:rPr>
          <w:rFonts w:ascii="Arial" w:hAnsi="Arial" w:cs="Arial"/>
          <w:color w:val="000000" w:themeColor="text1"/>
        </w:rPr>
      </w:pPr>
      <w:r w:rsidRPr="318CDD1A">
        <w:rPr>
          <w:rFonts w:ascii="Arial" w:hAnsi="Arial" w:cs="Arial"/>
          <w:color w:val="000000" w:themeColor="text1"/>
        </w:rPr>
        <w:t xml:space="preserve">It is recommended that the school specific policy </w:t>
      </w:r>
      <w:r w:rsidR="003849A4" w:rsidRPr="318CDD1A">
        <w:rPr>
          <w:rFonts w:ascii="Arial" w:hAnsi="Arial" w:cs="Arial"/>
          <w:color w:val="000000" w:themeColor="text1"/>
        </w:rPr>
        <w:t xml:space="preserve">be reviewed </w:t>
      </w:r>
      <w:r w:rsidRPr="318CDD1A">
        <w:rPr>
          <w:rFonts w:ascii="Arial" w:hAnsi="Arial" w:cs="Arial"/>
          <w:color w:val="000000" w:themeColor="text1"/>
        </w:rPr>
        <w:t>periodically</w:t>
      </w:r>
      <w:r w:rsidR="003849A4" w:rsidRPr="318CDD1A">
        <w:rPr>
          <w:rFonts w:ascii="Arial" w:hAnsi="Arial" w:cs="Arial"/>
          <w:color w:val="000000" w:themeColor="text1"/>
        </w:rPr>
        <w:t xml:space="preserve"> to ensure it remains current - t</w:t>
      </w:r>
      <w:r w:rsidRPr="318CDD1A">
        <w:rPr>
          <w:rFonts w:ascii="Arial" w:hAnsi="Arial" w:cs="Arial"/>
          <w:color w:val="000000" w:themeColor="text1"/>
        </w:rPr>
        <w:t xml:space="preserve">he Authority recommends </w:t>
      </w:r>
      <w:r w:rsidR="003849A4" w:rsidRPr="318CDD1A">
        <w:rPr>
          <w:rFonts w:ascii="Arial" w:hAnsi="Arial" w:cs="Arial"/>
          <w:color w:val="000000" w:themeColor="text1"/>
        </w:rPr>
        <w:t xml:space="preserve">at least </w:t>
      </w:r>
      <w:r w:rsidRPr="318CDD1A">
        <w:rPr>
          <w:rFonts w:ascii="Arial" w:hAnsi="Arial" w:cs="Arial"/>
          <w:color w:val="000000" w:themeColor="text1"/>
        </w:rPr>
        <w:t xml:space="preserve">every two years. </w:t>
      </w:r>
    </w:p>
    <w:p w14:paraId="7BD9AEA9" w14:textId="1166BB0A" w:rsidR="318CDD1A" w:rsidRDefault="318CDD1A" w:rsidP="318CDD1A">
      <w:pPr>
        <w:numPr>
          <w:ilvl w:val="0"/>
          <w:numId w:val="5"/>
        </w:numPr>
        <w:ind w:hanging="720"/>
        <w:jc w:val="both"/>
        <w:rPr>
          <w:rFonts w:ascii="Arial" w:hAnsi="Arial" w:cs="Arial"/>
          <w:color w:val="000000" w:themeColor="text1"/>
        </w:rPr>
      </w:pPr>
    </w:p>
    <w:p w14:paraId="1CCCD983" w14:textId="0034BE53" w:rsidR="5CA1DD16" w:rsidRDefault="5CA1DD16" w:rsidP="5CA1DD16">
      <w:pPr>
        <w:rPr>
          <w:rFonts w:ascii="Arial" w:hAnsi="Arial" w:cs="Arial"/>
          <w:b/>
          <w:bCs/>
        </w:rPr>
      </w:pPr>
    </w:p>
    <w:p w14:paraId="45FB0818" w14:textId="77777777" w:rsidR="00715718" w:rsidRDefault="00715718">
      <w:pPr>
        <w:rPr>
          <w:rFonts w:ascii="Arial" w:hAnsi="Arial" w:cs="Arial"/>
          <w:b/>
        </w:rPr>
      </w:pPr>
    </w:p>
    <w:p w14:paraId="5421630C" w14:textId="77777777" w:rsidR="00BA3D0D" w:rsidRDefault="00BA3D0D" w:rsidP="318CDD1A">
      <w:pPr>
        <w:rPr>
          <w:rFonts w:ascii="Arial" w:hAnsi="Arial" w:cs="Arial"/>
          <w:b/>
          <w:bCs/>
        </w:rPr>
      </w:pPr>
    </w:p>
    <w:p w14:paraId="2D2A8145" w14:textId="77777777" w:rsidR="00BA3D0D" w:rsidRDefault="00BA3D0D" w:rsidP="318CDD1A">
      <w:pPr>
        <w:rPr>
          <w:rFonts w:ascii="Arial" w:hAnsi="Arial" w:cs="Arial"/>
          <w:b/>
          <w:bCs/>
        </w:rPr>
      </w:pPr>
    </w:p>
    <w:p w14:paraId="6B61A29E" w14:textId="1FE19C00" w:rsidR="00C56B1A" w:rsidRDefault="00C56B1A" w:rsidP="318CDD1A">
      <w:pPr>
        <w:rPr>
          <w:rFonts w:ascii="Arial" w:hAnsi="Arial" w:cs="Arial"/>
          <w:b/>
          <w:bCs/>
        </w:rPr>
      </w:pPr>
      <w:r w:rsidRPr="318CDD1A">
        <w:rPr>
          <w:rFonts w:ascii="Arial" w:hAnsi="Arial" w:cs="Arial"/>
          <w:b/>
          <w:bCs/>
        </w:rPr>
        <w:lastRenderedPageBreak/>
        <w:t>PART 1: STATEMENT OF INT</w:t>
      </w:r>
      <w:r w:rsidR="00953242" w:rsidRPr="318CDD1A">
        <w:rPr>
          <w:rFonts w:ascii="Arial" w:hAnsi="Arial" w:cs="Arial"/>
          <w:b/>
          <w:bCs/>
        </w:rPr>
        <w:t xml:space="preserve">ENT </w:t>
      </w:r>
      <w:r w:rsidR="00953242">
        <w:tab/>
      </w:r>
      <w:r w:rsidR="00953242">
        <w:tab/>
      </w:r>
      <w:r w:rsidR="00953242">
        <w:tab/>
      </w:r>
      <w:r w:rsidR="00953242">
        <w:tab/>
      </w:r>
      <w:r w:rsidR="00953242">
        <w:tab/>
      </w:r>
      <w:r w:rsidR="00953242" w:rsidRPr="318CDD1A">
        <w:rPr>
          <w:rFonts w:ascii="Arial" w:hAnsi="Arial" w:cs="Arial"/>
          <w:b/>
          <w:bCs/>
        </w:rPr>
        <w:t>THE OAKS FEDERATION</w:t>
      </w:r>
    </w:p>
    <w:p w14:paraId="53128261" w14:textId="77777777" w:rsidR="00E87CC3" w:rsidRDefault="00E87CC3" w:rsidP="00715718">
      <w:pPr>
        <w:rPr>
          <w:rFonts w:ascii="Arial" w:hAnsi="Arial" w:cs="Arial"/>
          <w:b/>
        </w:rPr>
      </w:pPr>
    </w:p>
    <w:p w14:paraId="62486C05" w14:textId="77777777" w:rsidR="00E87CC3" w:rsidRDefault="00C6293D" w:rsidP="00715718">
      <w:pPr>
        <w:rPr>
          <w:rFonts w:ascii="Arial" w:hAnsi="Arial" w:cs="Arial"/>
          <w:b/>
        </w:rPr>
      </w:pPr>
      <w:r>
        <w:rPr>
          <w:noProof/>
        </w:rPr>
        <w:drawing>
          <wp:inline distT="0" distB="0" distL="0" distR="0" wp14:anchorId="04B73A63" wp14:editId="76E36F5A">
            <wp:extent cx="638175" cy="752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638175" cy="752475"/>
                    </a:xfrm>
                    <a:prstGeom prst="rect">
                      <a:avLst/>
                    </a:prstGeom>
                  </pic:spPr>
                </pic:pic>
              </a:graphicData>
            </a:graphic>
          </wp:inline>
        </w:drawing>
      </w:r>
    </w:p>
    <w:p w14:paraId="4101652C" w14:textId="77777777" w:rsidR="00C56B1A" w:rsidRDefault="00C56B1A">
      <w:pPr>
        <w:jc w:val="both"/>
        <w:rPr>
          <w:rFonts w:ascii="Arial" w:hAnsi="Arial" w:cs="Arial"/>
          <w:b/>
          <w:sz w:val="16"/>
          <w:szCs w:val="16"/>
        </w:rPr>
      </w:pPr>
    </w:p>
    <w:p w14:paraId="24EBAF26" w14:textId="77777777" w:rsidR="00C56B1A" w:rsidRDefault="00C56B1A">
      <w:pPr>
        <w:jc w:val="both"/>
        <w:rPr>
          <w:rFonts w:ascii="Arial" w:hAnsi="Arial" w:cs="Arial"/>
        </w:rPr>
      </w:pPr>
      <w:r>
        <w:rPr>
          <w:rFonts w:ascii="Arial" w:hAnsi="Arial" w:cs="Arial"/>
        </w:rPr>
        <w:t xml:space="preserve">The Governing Body of </w:t>
      </w:r>
      <w:r w:rsidR="00953242" w:rsidRPr="00953242">
        <w:rPr>
          <w:rFonts w:ascii="Arial" w:hAnsi="Arial" w:cs="Arial"/>
        </w:rPr>
        <w:t>The Oaks Federation</w:t>
      </w:r>
      <w:r w:rsidR="00953242">
        <w:rPr>
          <w:rFonts w:ascii="Arial" w:hAnsi="Arial" w:cs="Arial"/>
          <w:color w:val="FF0000"/>
        </w:rPr>
        <w:t xml:space="preserve"> </w:t>
      </w:r>
      <w:r w:rsidR="00953242">
        <w:rPr>
          <w:rFonts w:ascii="Arial" w:hAnsi="Arial" w:cs="Arial"/>
        </w:rPr>
        <w:t>w</w:t>
      </w:r>
      <w:r>
        <w:rPr>
          <w:rFonts w:ascii="Arial" w:hAnsi="Arial" w:cs="Arial"/>
        </w:rPr>
        <w:t>ill strive to achieve the highest standards of health, safety and welfare consistent with their responsibilities under the Health and Safety at Work etc</w:t>
      </w:r>
      <w:r w:rsidR="00715718">
        <w:rPr>
          <w:rFonts w:ascii="Arial" w:hAnsi="Arial" w:cs="Arial"/>
        </w:rPr>
        <w:t>.</w:t>
      </w:r>
      <w:r>
        <w:rPr>
          <w:rFonts w:ascii="Arial" w:hAnsi="Arial" w:cs="Arial"/>
        </w:rPr>
        <w:t xml:space="preserve"> Act 1974 and other statutory and common law duties.</w:t>
      </w:r>
    </w:p>
    <w:p w14:paraId="4B99056E" w14:textId="77777777" w:rsidR="00C56B1A" w:rsidRDefault="00C56B1A">
      <w:pPr>
        <w:jc w:val="both"/>
        <w:rPr>
          <w:rFonts w:ascii="Arial" w:hAnsi="Arial" w:cs="Arial"/>
          <w:sz w:val="16"/>
          <w:szCs w:val="16"/>
        </w:rPr>
      </w:pPr>
    </w:p>
    <w:p w14:paraId="2A2E758E" w14:textId="77777777" w:rsidR="00C56B1A" w:rsidRDefault="00C56B1A">
      <w:pPr>
        <w:jc w:val="both"/>
        <w:rPr>
          <w:rFonts w:ascii="Arial" w:hAnsi="Arial" w:cs="Arial"/>
        </w:rPr>
      </w:pPr>
      <w:r>
        <w:rPr>
          <w:rFonts w:ascii="Arial" w:hAnsi="Arial" w:cs="Arial"/>
        </w:rPr>
        <w:t>This statement sets out how these duties will be conducted and includes a description of the establishment’s organisation and its arrangements for dealing with different areas of risk. Details of how these areas of risk will be addressed are given in the arrangements section.</w:t>
      </w:r>
    </w:p>
    <w:p w14:paraId="1299C43A" w14:textId="77777777" w:rsidR="00C56B1A" w:rsidRDefault="00C56B1A">
      <w:pPr>
        <w:jc w:val="both"/>
        <w:rPr>
          <w:rFonts w:ascii="Arial" w:hAnsi="Arial" w:cs="Arial"/>
          <w:sz w:val="16"/>
          <w:szCs w:val="16"/>
        </w:rPr>
      </w:pPr>
    </w:p>
    <w:p w14:paraId="3EE7EF0C" w14:textId="77777777" w:rsidR="00C56B1A" w:rsidRDefault="00C56B1A">
      <w:pPr>
        <w:jc w:val="both"/>
        <w:rPr>
          <w:rFonts w:ascii="Arial" w:hAnsi="Arial" w:cs="Arial"/>
          <w:color w:val="FF0000"/>
        </w:rPr>
      </w:pPr>
      <w:r>
        <w:rPr>
          <w:rFonts w:ascii="Arial" w:hAnsi="Arial" w:cs="Arial"/>
        </w:rPr>
        <w:t>This policy will be brought to the attention of, all members of staff</w:t>
      </w:r>
      <w:r w:rsidR="00E87CC3">
        <w:rPr>
          <w:rFonts w:ascii="Arial" w:hAnsi="Arial" w:cs="Arial"/>
        </w:rPr>
        <w:t xml:space="preserve"> and Governors and a hard copy will be kept in the Main Office of both School (Greenway and Trowbridge) </w:t>
      </w:r>
      <w:proofErr w:type="gramStart"/>
      <w:r w:rsidR="00E87CC3">
        <w:rPr>
          <w:rFonts w:ascii="Arial" w:hAnsi="Arial" w:cs="Arial"/>
        </w:rPr>
        <w:t>and also</w:t>
      </w:r>
      <w:proofErr w:type="gramEnd"/>
      <w:r w:rsidR="00E87CC3">
        <w:rPr>
          <w:rFonts w:ascii="Arial" w:hAnsi="Arial" w:cs="Arial"/>
        </w:rPr>
        <w:t xml:space="preserve"> shared on the main drive at both schools where the staff have access to. </w:t>
      </w:r>
    </w:p>
    <w:p w14:paraId="4DDBEF00" w14:textId="77777777" w:rsidR="00C56B1A" w:rsidRDefault="00C56B1A">
      <w:pPr>
        <w:jc w:val="both"/>
        <w:rPr>
          <w:rFonts w:ascii="Arial" w:hAnsi="Arial" w:cs="Arial"/>
          <w:sz w:val="16"/>
          <w:szCs w:val="16"/>
        </w:rPr>
      </w:pPr>
    </w:p>
    <w:p w14:paraId="14232B7E" w14:textId="77777777" w:rsidR="00C56B1A" w:rsidRDefault="00C56B1A">
      <w:pPr>
        <w:pStyle w:val="BodyTextIndent3"/>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both"/>
        <w:rPr>
          <w:rFonts w:ascii="Arial" w:hAnsi="Arial" w:cs="Arial"/>
          <w:sz w:val="24"/>
          <w:szCs w:val="24"/>
        </w:rPr>
      </w:pPr>
      <w:r>
        <w:rPr>
          <w:rFonts w:ascii="Arial" w:hAnsi="Arial" w:cs="Arial"/>
          <w:sz w:val="24"/>
          <w:szCs w:val="24"/>
        </w:rPr>
        <w:t xml:space="preserve">This policy statement and the accompanying organisation and arrangements will be regularly reviewed.  </w:t>
      </w:r>
    </w:p>
    <w:p w14:paraId="3461D779" w14:textId="77777777" w:rsidR="00C56B1A" w:rsidRDefault="00C56B1A">
      <w:pPr>
        <w:jc w:val="both"/>
        <w:rPr>
          <w:rFonts w:ascii="Arial" w:hAnsi="Arial" w:cs="Arial"/>
          <w:sz w:val="16"/>
          <w:szCs w:val="16"/>
        </w:rPr>
      </w:pPr>
    </w:p>
    <w:p w14:paraId="0FB1006C" w14:textId="77777777" w:rsidR="00C56B1A" w:rsidRDefault="00C56B1A">
      <w:pPr>
        <w:pStyle w:val="BodyTextIndent3"/>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both"/>
        <w:rPr>
          <w:rFonts w:ascii="Arial" w:hAnsi="Arial" w:cs="Arial"/>
          <w:sz w:val="24"/>
          <w:szCs w:val="24"/>
        </w:rPr>
      </w:pPr>
      <w:r>
        <w:rPr>
          <w:rFonts w:ascii="Arial" w:hAnsi="Arial" w:cs="Arial"/>
          <w:sz w:val="24"/>
          <w:szCs w:val="24"/>
        </w:rPr>
        <w:t xml:space="preserve">This policy statement supplements </w:t>
      </w:r>
    </w:p>
    <w:p w14:paraId="3CF2D8B6" w14:textId="77777777" w:rsidR="00C56B1A" w:rsidRDefault="00C56B1A">
      <w:pPr>
        <w:tabs>
          <w:tab w:val="left" w:pos="-720"/>
        </w:tabs>
        <w:suppressAutoHyphens/>
        <w:spacing w:line="340" w:lineRule="exact"/>
        <w:rPr>
          <w:rFonts w:ascii="Arial" w:hAnsi="Arial" w:cs="Arial"/>
          <w:sz w:val="16"/>
          <w:szCs w:val="16"/>
        </w:rPr>
      </w:pPr>
    </w:p>
    <w:p w14:paraId="6C662AB7" w14:textId="799E8C6F" w:rsidR="00C56B1A" w:rsidRDefault="00C56B1A" w:rsidP="5BA92367">
      <w:pPr>
        <w:widowControl w:val="0"/>
        <w:numPr>
          <w:ilvl w:val="0"/>
          <w:numId w:val="6"/>
        </w:numPr>
        <w:suppressAutoHyphens/>
        <w:spacing w:line="340" w:lineRule="exact"/>
        <w:rPr>
          <w:rFonts w:ascii="Arial" w:hAnsi="Arial" w:cs="Arial"/>
        </w:rPr>
      </w:pPr>
      <w:r w:rsidRPr="5BA92367">
        <w:rPr>
          <w:rFonts w:ascii="Arial" w:hAnsi="Arial" w:cs="Arial"/>
        </w:rPr>
        <w:t>C</w:t>
      </w:r>
      <w:r w:rsidR="00715718" w:rsidRPr="5BA92367">
        <w:rPr>
          <w:rFonts w:ascii="Arial" w:hAnsi="Arial" w:cs="Arial"/>
        </w:rPr>
        <w:t xml:space="preserve">ardiff </w:t>
      </w:r>
      <w:r w:rsidRPr="5BA92367">
        <w:rPr>
          <w:rFonts w:ascii="Arial" w:hAnsi="Arial" w:cs="Arial"/>
        </w:rPr>
        <w:t xml:space="preserve">County General Statement of Health and Safety at Work </w:t>
      </w:r>
      <w:proofErr w:type="gramStart"/>
      <w:r w:rsidR="3EC31F20" w:rsidRPr="5BA92367">
        <w:rPr>
          <w:rFonts w:ascii="Arial" w:hAnsi="Arial" w:cs="Arial"/>
        </w:rPr>
        <w:t>Policy;</w:t>
      </w:r>
      <w:proofErr w:type="gramEnd"/>
    </w:p>
    <w:p w14:paraId="7F6B38E4" w14:textId="77777777" w:rsidR="00C56B1A" w:rsidRDefault="00715718">
      <w:pPr>
        <w:widowControl w:val="0"/>
        <w:numPr>
          <w:ilvl w:val="0"/>
          <w:numId w:val="6"/>
        </w:numPr>
        <w:tabs>
          <w:tab w:val="left" w:pos="-720"/>
        </w:tabs>
        <w:suppressAutoHyphens/>
        <w:spacing w:line="340" w:lineRule="exact"/>
        <w:rPr>
          <w:rFonts w:ascii="Arial" w:hAnsi="Arial" w:cs="Arial"/>
        </w:rPr>
      </w:pPr>
      <w:r>
        <w:rPr>
          <w:rFonts w:ascii="Arial" w:hAnsi="Arial" w:cs="Arial"/>
        </w:rPr>
        <w:t>Cardiff Council</w:t>
      </w:r>
      <w:r w:rsidR="00C56B1A">
        <w:rPr>
          <w:rFonts w:ascii="Arial" w:hAnsi="Arial" w:cs="Arial"/>
        </w:rPr>
        <w:t xml:space="preserve"> Health and Safety Policy, Organisation and Arrangements Statement </w:t>
      </w:r>
    </w:p>
    <w:p w14:paraId="0FB78278" w14:textId="77777777" w:rsidR="00C56B1A" w:rsidRDefault="00C56B1A">
      <w:pPr>
        <w:jc w:val="both"/>
        <w:rPr>
          <w:rFonts w:ascii="Arial" w:hAnsi="Arial" w:cs="Arial"/>
          <w:sz w:val="16"/>
          <w:szCs w:val="16"/>
        </w:rPr>
      </w:pPr>
    </w:p>
    <w:p w14:paraId="1FC39945" w14:textId="0482A758" w:rsidR="00C56B1A" w:rsidRDefault="00C56B1A" w:rsidP="318CDD1A">
      <w:pPr>
        <w:spacing w:line="340" w:lineRule="exact"/>
        <w:rPr>
          <w:rFonts w:ascii="Arial" w:hAnsi="Arial" w:cs="Arial"/>
        </w:rPr>
      </w:pPr>
      <w:r w:rsidRPr="318CDD1A">
        <w:rPr>
          <w:rFonts w:ascii="Arial" w:hAnsi="Arial" w:cs="Arial"/>
        </w:rPr>
        <w:t>The above Statements (and other Health and Safety policies and guidance) may be downloaded by staff from the</w:t>
      </w:r>
      <w:r w:rsidR="00715718" w:rsidRPr="318CDD1A">
        <w:rPr>
          <w:rFonts w:ascii="Arial" w:hAnsi="Arial" w:cs="Arial"/>
        </w:rPr>
        <w:t xml:space="preserve"> intranet</w:t>
      </w:r>
    </w:p>
    <w:tbl>
      <w:tblPr>
        <w:tblW w:w="0" w:type="auto"/>
        <w:tblLayout w:type="fixed"/>
        <w:tblLook w:val="0000" w:firstRow="0" w:lastRow="0" w:firstColumn="0" w:lastColumn="0" w:noHBand="0" w:noVBand="0"/>
      </w:tblPr>
      <w:tblGrid>
        <w:gridCol w:w="6638"/>
        <w:gridCol w:w="540"/>
        <w:gridCol w:w="6674"/>
      </w:tblGrid>
      <w:tr w:rsidR="00C56B1A" w14:paraId="0562CB0E" w14:textId="77777777" w:rsidTr="318CDD1A">
        <w:trPr>
          <w:trHeight w:val="1013"/>
        </w:trPr>
        <w:tc>
          <w:tcPr>
            <w:tcW w:w="6638" w:type="dxa"/>
          </w:tcPr>
          <w:p w14:paraId="34CE0A41" w14:textId="77777777" w:rsidR="00C56B1A" w:rsidRPr="00E87CC3" w:rsidRDefault="00C56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tc>
        <w:tc>
          <w:tcPr>
            <w:tcW w:w="540" w:type="dxa"/>
          </w:tcPr>
          <w:p w14:paraId="62EBF3C5" w14:textId="77777777" w:rsidR="00C56B1A" w:rsidRDefault="00C56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tc>
        <w:tc>
          <w:tcPr>
            <w:tcW w:w="6674" w:type="dxa"/>
          </w:tcPr>
          <w:p w14:paraId="6D98A12B" w14:textId="77777777" w:rsidR="00C56B1A" w:rsidRDefault="00C56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FF0000"/>
              </w:rPr>
            </w:pPr>
          </w:p>
        </w:tc>
      </w:tr>
      <w:tr w:rsidR="00C56B1A" w14:paraId="60E18611" w14:textId="77777777" w:rsidTr="318CDD1A">
        <w:trPr>
          <w:trHeight w:val="196"/>
        </w:trPr>
        <w:tc>
          <w:tcPr>
            <w:tcW w:w="6638" w:type="dxa"/>
            <w:tcBorders>
              <w:top w:val="single" w:sz="4" w:space="0" w:color="auto"/>
              <w:left w:val="single" w:sz="4" w:space="0" w:color="auto"/>
              <w:bottom w:val="single" w:sz="4" w:space="0" w:color="auto"/>
              <w:right w:val="single" w:sz="4" w:space="0" w:color="auto"/>
            </w:tcBorders>
          </w:tcPr>
          <w:p w14:paraId="02693EA8" w14:textId="3EC78F1F" w:rsidR="00C56B1A" w:rsidRPr="00E87CC3" w:rsidRDefault="00E87C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5BA92367">
              <w:rPr>
                <w:rFonts w:ascii="Arial" w:hAnsi="Arial" w:cs="Arial"/>
              </w:rPr>
              <w:t xml:space="preserve">Mr Bryan </w:t>
            </w:r>
            <w:r w:rsidR="08883915" w:rsidRPr="5BA92367">
              <w:rPr>
                <w:rFonts w:ascii="Arial" w:hAnsi="Arial" w:cs="Arial"/>
              </w:rPr>
              <w:t>Jeffries,</w:t>
            </w:r>
            <w:r w:rsidR="00C56B1A" w:rsidRPr="5BA92367">
              <w:rPr>
                <w:rFonts w:ascii="Arial" w:hAnsi="Arial" w:cs="Arial"/>
              </w:rPr>
              <w:t xml:space="preserve"> </w:t>
            </w:r>
            <w:r w:rsidR="00C56B1A" w:rsidRPr="5BA92367">
              <w:rPr>
                <w:rFonts w:ascii="Arial" w:hAnsi="Arial" w:cs="Arial"/>
                <w:b/>
                <w:bCs/>
              </w:rPr>
              <w:t>Chair of Governors</w:t>
            </w:r>
          </w:p>
        </w:tc>
        <w:tc>
          <w:tcPr>
            <w:tcW w:w="540" w:type="dxa"/>
            <w:tcBorders>
              <w:left w:val="single" w:sz="4" w:space="0" w:color="auto"/>
              <w:right w:val="single" w:sz="4" w:space="0" w:color="auto"/>
            </w:tcBorders>
          </w:tcPr>
          <w:p w14:paraId="2946DB82" w14:textId="77777777" w:rsidR="00C56B1A" w:rsidRDefault="00C56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tc>
        <w:tc>
          <w:tcPr>
            <w:tcW w:w="6674" w:type="dxa"/>
            <w:tcBorders>
              <w:top w:val="single" w:sz="4" w:space="0" w:color="auto"/>
              <w:left w:val="single" w:sz="4" w:space="0" w:color="auto"/>
              <w:bottom w:val="single" w:sz="4" w:space="0" w:color="auto"/>
              <w:right w:val="single" w:sz="4" w:space="0" w:color="auto"/>
            </w:tcBorders>
          </w:tcPr>
          <w:p w14:paraId="30594AFA" w14:textId="77777777" w:rsidR="00C56B1A" w:rsidRPr="00E87CC3" w:rsidRDefault="00E87C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E87CC3">
              <w:rPr>
                <w:rFonts w:ascii="Arial" w:hAnsi="Arial" w:cs="Arial"/>
              </w:rPr>
              <w:t>Mr Nic Naish</w:t>
            </w:r>
            <w:r>
              <w:rPr>
                <w:rFonts w:ascii="Arial" w:hAnsi="Arial" w:cs="Arial"/>
              </w:rPr>
              <w:t>,</w:t>
            </w:r>
            <w:r w:rsidR="00C56B1A" w:rsidRPr="00E87CC3">
              <w:rPr>
                <w:rFonts w:ascii="Arial" w:hAnsi="Arial" w:cs="Arial"/>
              </w:rPr>
              <w:t xml:space="preserve"> </w:t>
            </w:r>
            <w:r w:rsidR="007553C1" w:rsidRPr="007553C1">
              <w:rPr>
                <w:rFonts w:ascii="Arial" w:hAnsi="Arial" w:cs="Arial"/>
                <w:b/>
                <w:bCs/>
              </w:rPr>
              <w:t>Executive</w:t>
            </w:r>
            <w:r w:rsidR="007553C1">
              <w:rPr>
                <w:rFonts w:ascii="Arial" w:hAnsi="Arial" w:cs="Arial"/>
              </w:rPr>
              <w:t xml:space="preserve"> </w:t>
            </w:r>
            <w:r w:rsidR="00C56B1A" w:rsidRPr="00E87CC3">
              <w:rPr>
                <w:rFonts w:ascii="Arial" w:hAnsi="Arial" w:cs="Arial"/>
                <w:b/>
              </w:rPr>
              <w:t>Head Teacher</w:t>
            </w:r>
          </w:p>
        </w:tc>
      </w:tr>
      <w:tr w:rsidR="00C56B1A" w14:paraId="5997CC1D" w14:textId="77777777" w:rsidTr="318CDD1A">
        <w:trPr>
          <w:trHeight w:val="196"/>
        </w:trPr>
        <w:tc>
          <w:tcPr>
            <w:tcW w:w="6638" w:type="dxa"/>
          </w:tcPr>
          <w:p w14:paraId="110FFD37" w14:textId="77777777" w:rsidR="00C56B1A" w:rsidRDefault="00C56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tc>
        <w:tc>
          <w:tcPr>
            <w:tcW w:w="540" w:type="dxa"/>
          </w:tcPr>
          <w:p w14:paraId="6B699379" w14:textId="77777777" w:rsidR="00C56B1A" w:rsidRDefault="00C56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tc>
        <w:tc>
          <w:tcPr>
            <w:tcW w:w="6674" w:type="dxa"/>
          </w:tcPr>
          <w:p w14:paraId="3FE9F23F" w14:textId="77777777" w:rsidR="00C56B1A" w:rsidRPr="00E87CC3" w:rsidRDefault="00C56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tc>
      </w:tr>
      <w:tr w:rsidR="00C56B1A" w14:paraId="4C8BFC02" w14:textId="77777777" w:rsidTr="318CDD1A">
        <w:trPr>
          <w:trHeight w:val="207"/>
        </w:trPr>
        <w:tc>
          <w:tcPr>
            <w:tcW w:w="6638" w:type="dxa"/>
          </w:tcPr>
          <w:p w14:paraId="78A92259" w14:textId="77777777" w:rsidR="00C56B1A" w:rsidRDefault="00C56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FF0000"/>
              </w:rPr>
            </w:pPr>
          </w:p>
          <w:p w14:paraId="55F1C2CA" w14:textId="77777777" w:rsidR="00BA3D0D" w:rsidRDefault="00BA3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FF0000"/>
              </w:rPr>
            </w:pPr>
          </w:p>
          <w:p w14:paraId="1F72F646" w14:textId="77777777" w:rsidR="00BA3D0D" w:rsidRDefault="00BA3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FF0000"/>
              </w:rPr>
            </w:pPr>
          </w:p>
        </w:tc>
        <w:tc>
          <w:tcPr>
            <w:tcW w:w="540" w:type="dxa"/>
          </w:tcPr>
          <w:p w14:paraId="08CE6F91" w14:textId="77777777" w:rsidR="00C56B1A" w:rsidRDefault="00C56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tc>
        <w:tc>
          <w:tcPr>
            <w:tcW w:w="6674" w:type="dxa"/>
          </w:tcPr>
          <w:p w14:paraId="0AA441FC" w14:textId="277E9E8C" w:rsidR="00C56B1A" w:rsidRPr="00E87CC3" w:rsidRDefault="00E87C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318CDD1A">
              <w:rPr>
                <w:rFonts w:ascii="Arial" w:hAnsi="Arial" w:cs="Arial"/>
              </w:rPr>
              <w:t xml:space="preserve">Date: </w:t>
            </w:r>
            <w:r w:rsidR="151599C5" w:rsidRPr="318CDD1A">
              <w:rPr>
                <w:rFonts w:ascii="Arial" w:hAnsi="Arial" w:cs="Arial"/>
              </w:rPr>
              <w:t>2</w:t>
            </w:r>
            <w:r w:rsidR="151599C5" w:rsidRPr="318CDD1A">
              <w:rPr>
                <w:rFonts w:ascii="Arial" w:hAnsi="Arial" w:cs="Arial"/>
                <w:vertAlign w:val="superscript"/>
              </w:rPr>
              <w:t>nd</w:t>
            </w:r>
            <w:r w:rsidR="151599C5" w:rsidRPr="318CDD1A">
              <w:rPr>
                <w:rFonts w:ascii="Arial" w:hAnsi="Arial" w:cs="Arial"/>
              </w:rPr>
              <w:t xml:space="preserve"> March 2026 </w:t>
            </w:r>
          </w:p>
        </w:tc>
      </w:tr>
    </w:tbl>
    <w:p w14:paraId="61CDCEAD" w14:textId="77777777" w:rsidR="00C56B1A" w:rsidRDefault="00C56B1A">
      <w:pPr>
        <w:tabs>
          <w:tab w:val="left" w:pos="-720"/>
        </w:tabs>
        <w:suppressAutoHyphens/>
        <w:spacing w:line="340" w:lineRule="exact"/>
        <w:rPr>
          <w:rFonts w:ascii="Arial" w:hAnsi="Arial" w:cs="Arial"/>
        </w:rPr>
      </w:pPr>
    </w:p>
    <w:p w14:paraId="0DC07149" w14:textId="77777777" w:rsidR="00C56B1A" w:rsidRDefault="00C56B1A">
      <w:pPr>
        <w:rPr>
          <w:rFonts w:ascii="Arial" w:hAnsi="Arial" w:cs="Arial"/>
          <w:b/>
        </w:rPr>
      </w:pPr>
      <w:r>
        <w:rPr>
          <w:rFonts w:ascii="Arial" w:hAnsi="Arial" w:cs="Arial"/>
          <w:b/>
        </w:rPr>
        <w:lastRenderedPageBreak/>
        <w:t>PART 2: ORGANISATION</w:t>
      </w:r>
    </w:p>
    <w:p w14:paraId="54C7083B" w14:textId="77777777" w:rsidR="00C56B1A" w:rsidRDefault="00C56B1A">
      <w:pPr>
        <w:jc w:val="both"/>
        <w:rPr>
          <w:rFonts w:ascii="Arial" w:hAnsi="Arial" w:cs="Arial"/>
          <w:b/>
        </w:rPr>
      </w:pPr>
      <w:r>
        <w:rPr>
          <w:rFonts w:ascii="Arial" w:hAnsi="Arial" w:cs="Arial"/>
          <w:b/>
        </w:rPr>
        <w:t xml:space="preserve">Schools should ensure the roles and responsibilities outlined below are a true reflection of the arrangements at their School. </w:t>
      </w:r>
    </w:p>
    <w:p w14:paraId="6BB9E253" w14:textId="77777777" w:rsidR="00C56B1A" w:rsidRPr="003A01F5" w:rsidRDefault="00C56B1A">
      <w:pPr>
        <w:jc w:val="both"/>
        <w:rPr>
          <w:rFonts w:ascii="Arial" w:hAnsi="Arial" w:cs="Arial"/>
          <w:sz w:val="12"/>
          <w:szCs w:val="12"/>
        </w:rPr>
      </w:pPr>
    </w:p>
    <w:p w14:paraId="2C8AB175" w14:textId="77777777" w:rsidR="00C56B1A" w:rsidRDefault="00C56B1A">
      <w:pPr>
        <w:jc w:val="both"/>
        <w:rPr>
          <w:rFonts w:ascii="Arial" w:hAnsi="Arial" w:cs="Arial"/>
          <w:b/>
        </w:rPr>
      </w:pPr>
      <w:r>
        <w:rPr>
          <w:rFonts w:ascii="Arial" w:hAnsi="Arial" w:cs="Arial"/>
        </w:rPr>
        <w:t>As the employer, the Authority has overall responsibility for Health and Safety in Community and Voluntary Controlled Schools.</w:t>
      </w:r>
      <w:r>
        <w:rPr>
          <w:rFonts w:ascii="Arial" w:hAnsi="Arial" w:cs="Arial"/>
          <w:b/>
        </w:rPr>
        <w:tab/>
      </w:r>
    </w:p>
    <w:p w14:paraId="019C7281" w14:textId="77777777" w:rsidR="00C56B1A" w:rsidRDefault="00C56B1A">
      <w:pPr>
        <w:jc w:val="both"/>
        <w:rPr>
          <w:rFonts w:ascii="Arial" w:hAnsi="Arial" w:cs="Arial"/>
          <w:b/>
        </w:rPr>
      </w:pPr>
      <w:r>
        <w:rPr>
          <w:rFonts w:ascii="Arial" w:hAnsi="Arial" w:cs="Arial"/>
        </w:rPr>
        <w:t xml:space="preserve">[In Foundation and Voluntary Aided schools, the responsibility for health and safety rests with their employer, the Governing Body] </w:t>
      </w:r>
    </w:p>
    <w:p w14:paraId="725D066D" w14:textId="77777777" w:rsidR="00C56B1A" w:rsidRDefault="00C56B1A">
      <w:pPr>
        <w:pStyle w:val="BodyText3"/>
        <w:rPr>
          <w:rFonts w:ascii="Arial" w:hAnsi="Arial" w:cs="Arial"/>
          <w:sz w:val="24"/>
        </w:rPr>
      </w:pPr>
      <w:r>
        <w:rPr>
          <w:rFonts w:ascii="Arial" w:hAnsi="Arial" w:cs="Arial"/>
          <w:sz w:val="24"/>
        </w:rPr>
        <w:t>At school level duties and responsibilities have been assigned to staff and governors as laid out below.</w:t>
      </w:r>
    </w:p>
    <w:p w14:paraId="7397543A" w14:textId="77777777" w:rsidR="00C56B1A" w:rsidRDefault="00C56B1A">
      <w:pPr>
        <w:jc w:val="both"/>
        <w:rPr>
          <w:rFonts w:ascii="Arial" w:hAnsi="Arial" w:cs="Arial"/>
          <w:b/>
        </w:rPr>
      </w:pPr>
      <w:r>
        <w:rPr>
          <w:rFonts w:ascii="Arial" w:hAnsi="Arial" w:cs="Arial"/>
          <w:b/>
        </w:rPr>
        <w:t>Responsibilities of the Governing Body</w:t>
      </w:r>
    </w:p>
    <w:p w14:paraId="23DE523C" w14:textId="77777777" w:rsidR="00C56B1A" w:rsidRPr="003A01F5" w:rsidRDefault="00C56B1A">
      <w:pPr>
        <w:jc w:val="both"/>
        <w:rPr>
          <w:rFonts w:ascii="Arial" w:hAnsi="Arial" w:cs="Arial"/>
          <w:sz w:val="12"/>
          <w:szCs w:val="12"/>
        </w:rPr>
      </w:pPr>
    </w:p>
    <w:p w14:paraId="08BA52B6" w14:textId="77777777" w:rsidR="00C56B1A" w:rsidRDefault="00C56B1A">
      <w:pPr>
        <w:jc w:val="both"/>
        <w:rPr>
          <w:rFonts w:ascii="Arial" w:hAnsi="Arial" w:cs="Arial"/>
        </w:rPr>
      </w:pPr>
      <w:r>
        <w:rPr>
          <w:rFonts w:ascii="Arial" w:hAnsi="Arial" w:cs="Arial"/>
        </w:rPr>
        <w:t>The Governing Body are responsible for health and safety matters at a local level and are responsible for:</w:t>
      </w:r>
    </w:p>
    <w:p w14:paraId="52E56223" w14:textId="77777777" w:rsidR="00C56B1A" w:rsidRPr="003A01F5" w:rsidRDefault="00C56B1A">
      <w:pPr>
        <w:jc w:val="both"/>
        <w:rPr>
          <w:rFonts w:ascii="Arial" w:hAnsi="Arial" w:cs="Arial"/>
          <w:sz w:val="12"/>
          <w:szCs w:val="12"/>
        </w:rPr>
      </w:pPr>
    </w:p>
    <w:p w14:paraId="798B7DEF" w14:textId="77777777" w:rsidR="00C56B1A" w:rsidRDefault="00C56B1A" w:rsidP="5CA1DD16">
      <w:pPr>
        <w:pStyle w:val="a"/>
        <w:numPr>
          <w:ilvl w:val="0"/>
          <w:numId w:val="7"/>
        </w:numPr>
        <w:tabs>
          <w:tab w:val="left" w:pos="-1440"/>
        </w:tabs>
        <w:spacing w:after="120"/>
        <w:ind w:left="1440"/>
        <w:jc w:val="both"/>
        <w:rPr>
          <w:lang w:val="en-GB"/>
        </w:rPr>
      </w:pPr>
      <w:r w:rsidRPr="5BA92367">
        <w:rPr>
          <w:lang w:val="en-GB"/>
        </w:rPr>
        <w:t xml:space="preserve">Ensuring adherence </w:t>
      </w:r>
      <w:r>
        <w:t xml:space="preserve">to the local authority health and safety policy, procedures and </w:t>
      </w:r>
      <w:proofErr w:type="gramStart"/>
      <w:r>
        <w:t>standards;</w:t>
      </w:r>
      <w:proofErr w:type="gramEnd"/>
    </w:p>
    <w:p w14:paraId="08FE6522" w14:textId="77777777" w:rsidR="00C56B1A" w:rsidRDefault="00C56B1A" w:rsidP="5CA1DD16">
      <w:pPr>
        <w:pStyle w:val="a"/>
        <w:numPr>
          <w:ilvl w:val="0"/>
          <w:numId w:val="7"/>
        </w:numPr>
        <w:tabs>
          <w:tab w:val="left" w:pos="-1440"/>
        </w:tabs>
        <w:spacing w:after="120"/>
        <w:ind w:left="1440"/>
        <w:jc w:val="both"/>
        <w:rPr>
          <w:lang w:val="en-GB"/>
        </w:rPr>
      </w:pPr>
      <w:r>
        <w:t xml:space="preserve">Formulating a health and safety statement detailing the responsibilities for ensuring health and safety within the </w:t>
      </w:r>
      <w:proofErr w:type="gramStart"/>
      <w:r>
        <w:t>establishment;</w:t>
      </w:r>
      <w:proofErr w:type="gramEnd"/>
    </w:p>
    <w:p w14:paraId="6F253735" w14:textId="77777777" w:rsidR="00C56B1A" w:rsidRDefault="00C56B1A" w:rsidP="5CA1DD16">
      <w:pPr>
        <w:pStyle w:val="a"/>
        <w:numPr>
          <w:ilvl w:val="0"/>
          <w:numId w:val="7"/>
        </w:numPr>
        <w:tabs>
          <w:tab w:val="left" w:pos="-1440"/>
        </w:tabs>
        <w:spacing w:after="120"/>
        <w:ind w:left="1440"/>
        <w:jc w:val="both"/>
        <w:rPr>
          <w:lang w:val="en-GB"/>
        </w:rPr>
      </w:pPr>
      <w:r w:rsidRPr="5BA92367">
        <w:rPr>
          <w:lang w:val="en-GB"/>
        </w:rPr>
        <w:t xml:space="preserve">Reviewing the establishments health and safety policy annually and implementing new arrangements where </w:t>
      </w:r>
      <w:proofErr w:type="gramStart"/>
      <w:r w:rsidRPr="5BA92367">
        <w:rPr>
          <w:lang w:val="en-GB"/>
        </w:rPr>
        <w:t>necessary;</w:t>
      </w:r>
      <w:proofErr w:type="gramEnd"/>
    </w:p>
    <w:p w14:paraId="3A0CF444" w14:textId="77777777" w:rsidR="00C56B1A" w:rsidRDefault="00C56B1A" w:rsidP="5CA1DD16">
      <w:pPr>
        <w:pStyle w:val="a"/>
        <w:numPr>
          <w:ilvl w:val="0"/>
          <w:numId w:val="7"/>
        </w:numPr>
        <w:tabs>
          <w:tab w:val="left" w:pos="-1440"/>
        </w:tabs>
        <w:spacing w:after="120"/>
        <w:ind w:left="1440"/>
        <w:jc w:val="both"/>
        <w:rPr>
          <w:lang w:val="en-GB"/>
        </w:rPr>
      </w:pPr>
      <w:r w:rsidRPr="5BA92367">
        <w:rPr>
          <w:lang w:val="en-GB"/>
        </w:rPr>
        <w:t xml:space="preserve">Monitoring, reviewing and evaluating the school’s health and safety performance. </w:t>
      </w:r>
    </w:p>
    <w:p w14:paraId="41BAC770" w14:textId="77777777" w:rsidR="00C56B1A" w:rsidRDefault="00C56B1A" w:rsidP="5CA1DD16">
      <w:pPr>
        <w:pStyle w:val="a"/>
        <w:numPr>
          <w:ilvl w:val="0"/>
          <w:numId w:val="7"/>
        </w:numPr>
        <w:tabs>
          <w:tab w:val="left" w:pos="-1440"/>
        </w:tabs>
        <w:spacing w:after="120"/>
        <w:ind w:left="1440"/>
        <w:jc w:val="both"/>
        <w:rPr>
          <w:lang w:val="en-GB"/>
        </w:rPr>
      </w:pPr>
      <w:r w:rsidRPr="5BA92367">
        <w:rPr>
          <w:lang w:val="en-GB"/>
        </w:rPr>
        <w:t xml:space="preserve">Providing appropriate resources within the establishment’s budget to meet statutory requirements and </w:t>
      </w:r>
      <w:r>
        <w:t xml:space="preserve">the local authority health and safety policy, procedures and </w:t>
      </w:r>
      <w:proofErr w:type="gramStart"/>
      <w:r>
        <w:t>standards</w:t>
      </w:r>
      <w:r w:rsidRPr="5BA92367">
        <w:rPr>
          <w:lang w:val="en-GB"/>
        </w:rPr>
        <w:t>;</w:t>
      </w:r>
      <w:proofErr w:type="gramEnd"/>
    </w:p>
    <w:p w14:paraId="5673A4D0" w14:textId="77777777" w:rsidR="00C56B1A" w:rsidRDefault="00C56B1A" w:rsidP="5CA1DD16">
      <w:pPr>
        <w:pStyle w:val="a"/>
        <w:numPr>
          <w:ilvl w:val="0"/>
          <w:numId w:val="7"/>
        </w:numPr>
        <w:tabs>
          <w:tab w:val="left" w:pos="-1440"/>
        </w:tabs>
        <w:spacing w:after="120"/>
        <w:ind w:left="1440"/>
        <w:jc w:val="both"/>
        <w:rPr>
          <w:lang w:val="en-GB"/>
        </w:rPr>
      </w:pPr>
      <w:r w:rsidRPr="5BA92367">
        <w:rPr>
          <w:lang w:val="en-GB"/>
        </w:rPr>
        <w:t xml:space="preserve">Receiving from the Head Teacher or other nominated member of staff reports on health and safety matters and reporting to (Education or Corporate Health and Safety, or other body as necessary), any hazards which the establishment is unable to rectify from its own </w:t>
      </w:r>
      <w:proofErr w:type="gramStart"/>
      <w:r w:rsidRPr="5BA92367">
        <w:rPr>
          <w:lang w:val="en-GB"/>
        </w:rPr>
        <w:t>budget;</w:t>
      </w:r>
      <w:proofErr w:type="gramEnd"/>
    </w:p>
    <w:p w14:paraId="754EE752" w14:textId="7DE8BFA6" w:rsidR="00C56B1A" w:rsidRDefault="00C56B1A" w:rsidP="76E36F5A">
      <w:pPr>
        <w:pStyle w:val="a"/>
        <w:numPr>
          <w:ilvl w:val="0"/>
          <w:numId w:val="7"/>
        </w:numPr>
        <w:tabs>
          <w:tab w:val="left" w:pos="-1440"/>
        </w:tabs>
        <w:spacing w:after="120"/>
        <w:ind w:left="1440"/>
        <w:jc w:val="both"/>
        <w:rPr>
          <w:i/>
          <w:iCs/>
          <w:lang w:val="en-GB"/>
        </w:rPr>
      </w:pPr>
      <w:r w:rsidRPr="5BA92367">
        <w:rPr>
          <w:lang w:val="en-GB"/>
        </w:rPr>
        <w:t xml:space="preserve">Seeking specialist advice on health and safety which the establishment may not feel competent to deal with </w:t>
      </w:r>
      <w:r>
        <w:t>[In Foundation and Voluntary Aided Schools, the employer must have access to competent Health and Safety advice is a requirement of the Management of Health and Safety at Work Regulations 1999 as amended]</w:t>
      </w:r>
      <w:r w:rsidRPr="5BA92367">
        <w:rPr>
          <w:i/>
          <w:iCs/>
        </w:rPr>
        <w:t xml:space="preserve"> </w:t>
      </w:r>
    </w:p>
    <w:p w14:paraId="0080B532" w14:textId="77777777" w:rsidR="00C56B1A" w:rsidRDefault="00C56B1A" w:rsidP="5CA1DD16">
      <w:pPr>
        <w:pStyle w:val="a"/>
        <w:numPr>
          <w:ilvl w:val="0"/>
          <w:numId w:val="7"/>
        </w:numPr>
        <w:tabs>
          <w:tab w:val="left" w:pos="-1440"/>
        </w:tabs>
        <w:spacing w:after="120"/>
        <w:ind w:left="1440"/>
        <w:jc w:val="both"/>
        <w:rPr>
          <w:lang w:val="en-GB"/>
        </w:rPr>
      </w:pPr>
      <w:r>
        <w:t>Promoting a positive Health and Safety culture and high standards of health and safety within the establishment via the nomination of a named health and safety governor</w:t>
      </w:r>
      <w:r w:rsidRPr="5BA92367">
        <w:rPr>
          <w:color w:val="FF0000"/>
        </w:rPr>
        <w:t>.</w:t>
      </w:r>
    </w:p>
    <w:p w14:paraId="5D9E6EEB" w14:textId="7D996AC4" w:rsidR="5BA92367" w:rsidRDefault="00C56B1A" w:rsidP="318CDD1A">
      <w:pPr>
        <w:pStyle w:val="a"/>
        <w:numPr>
          <w:ilvl w:val="0"/>
          <w:numId w:val="7"/>
        </w:numPr>
        <w:spacing w:after="120"/>
        <w:ind w:left="1440"/>
        <w:jc w:val="both"/>
        <w:rPr>
          <w:lang w:val="en-GB"/>
        </w:rPr>
      </w:pPr>
      <w:r w:rsidRPr="318CDD1A">
        <w:rPr>
          <w:lang w:val="en-GB"/>
        </w:rPr>
        <w:t>Ensuring that w</w:t>
      </w:r>
      <w:bookmarkStart w:id="2" w:name="_Int_1SByJeFa"/>
      <w:r>
        <w:t>hen</w:t>
      </w:r>
      <w:bookmarkEnd w:id="2"/>
      <w:r>
        <w:t xml:space="preserve"> awarding contracts health and safety is included in specifications and contract conditions taking account of the Authorities policies and procedures</w:t>
      </w:r>
    </w:p>
    <w:p w14:paraId="696620E5" w14:textId="77777777" w:rsidR="00C56B1A" w:rsidRDefault="00C56B1A">
      <w:pPr>
        <w:jc w:val="both"/>
        <w:rPr>
          <w:rFonts w:ascii="Arial" w:hAnsi="Arial" w:cs="Arial"/>
          <w:b/>
        </w:rPr>
      </w:pPr>
      <w:r>
        <w:rPr>
          <w:rFonts w:ascii="Arial" w:hAnsi="Arial" w:cs="Arial"/>
          <w:b/>
        </w:rPr>
        <w:t>Responsibilities of the Head Teacher:</w:t>
      </w:r>
    </w:p>
    <w:p w14:paraId="4D1320E2" w14:textId="624C8AD2" w:rsidR="00C56B1A" w:rsidRDefault="00C56B1A">
      <w:pPr>
        <w:jc w:val="both"/>
        <w:rPr>
          <w:rFonts w:ascii="Arial" w:hAnsi="Arial" w:cs="Arial"/>
        </w:rPr>
      </w:pPr>
      <w:r w:rsidRPr="5BA92367">
        <w:rPr>
          <w:rFonts w:ascii="Arial" w:hAnsi="Arial" w:cs="Arial"/>
        </w:rPr>
        <w:t xml:space="preserve">Overall responsibility for the </w:t>
      </w:r>
      <w:r w:rsidR="7436B35D" w:rsidRPr="5BA92367">
        <w:rPr>
          <w:rFonts w:ascii="Arial" w:hAnsi="Arial" w:cs="Arial"/>
        </w:rPr>
        <w:t>day-to-day</w:t>
      </w:r>
      <w:r w:rsidRPr="5BA92367">
        <w:rPr>
          <w:rFonts w:ascii="Arial" w:hAnsi="Arial" w:cs="Arial"/>
        </w:rPr>
        <w:t xml:space="preserve"> management of health and safety rests with the Head Teacher.</w:t>
      </w:r>
    </w:p>
    <w:p w14:paraId="4A70F81C" w14:textId="77777777" w:rsidR="00C56B1A" w:rsidRDefault="00C56B1A">
      <w:pPr>
        <w:jc w:val="both"/>
        <w:rPr>
          <w:rFonts w:ascii="Arial" w:hAnsi="Arial" w:cs="Arial"/>
        </w:rPr>
      </w:pPr>
      <w:r>
        <w:rPr>
          <w:rFonts w:ascii="Arial" w:hAnsi="Arial" w:cs="Arial"/>
        </w:rPr>
        <w:t xml:space="preserve">As a manager of the establishment and of all the activities carried on within it, the Head Teacher will advise Governors of the areas of health and safety concern which may need to be addressed by the allocation of funds.  </w:t>
      </w:r>
    </w:p>
    <w:p w14:paraId="5043CB0F" w14:textId="77777777" w:rsidR="00C56B1A" w:rsidRDefault="00C56B1A">
      <w:pPr>
        <w:jc w:val="both"/>
        <w:rPr>
          <w:rFonts w:ascii="Arial" w:hAnsi="Arial" w:cs="Arial"/>
          <w:b/>
        </w:rPr>
      </w:pPr>
    </w:p>
    <w:p w14:paraId="33B88833" w14:textId="77777777" w:rsidR="00C56B1A" w:rsidRDefault="00C56B1A">
      <w:pPr>
        <w:jc w:val="both"/>
        <w:rPr>
          <w:rFonts w:ascii="Arial" w:hAnsi="Arial" w:cs="Arial"/>
        </w:rPr>
      </w:pPr>
      <w:r>
        <w:rPr>
          <w:rFonts w:ascii="Arial" w:hAnsi="Arial" w:cs="Arial"/>
        </w:rPr>
        <w:t>The Head Teacher has responsibility for:</w:t>
      </w:r>
    </w:p>
    <w:p w14:paraId="07459315" w14:textId="77777777" w:rsidR="00C56B1A" w:rsidRDefault="00C56B1A">
      <w:pPr>
        <w:jc w:val="both"/>
        <w:rPr>
          <w:rFonts w:ascii="Arial" w:hAnsi="Arial" w:cs="Arial"/>
        </w:rPr>
      </w:pPr>
    </w:p>
    <w:p w14:paraId="30AD52B6" w14:textId="77777777" w:rsidR="00C56B1A" w:rsidRDefault="00C56B1A">
      <w:pPr>
        <w:pStyle w:val="a"/>
        <w:numPr>
          <w:ilvl w:val="0"/>
          <w:numId w:val="8"/>
        </w:numPr>
        <w:tabs>
          <w:tab w:val="clear" w:pos="360"/>
          <w:tab w:val="left" w:pos="-1440"/>
          <w:tab w:val="num" w:pos="1418"/>
        </w:tabs>
        <w:spacing w:after="120"/>
        <w:ind w:left="1418" w:hanging="709"/>
        <w:jc w:val="both"/>
        <w:rPr>
          <w:szCs w:val="24"/>
          <w:lang w:val="en-GB"/>
        </w:rPr>
      </w:pPr>
      <w:r>
        <w:t xml:space="preserve">Co-operating with the Authority and governing body to enable health and safety policy and procedures to be implemented and complied </w:t>
      </w:r>
      <w:proofErr w:type="gramStart"/>
      <w:r>
        <w:t>with;</w:t>
      </w:r>
      <w:proofErr w:type="gramEnd"/>
    </w:p>
    <w:p w14:paraId="1F9DD775" w14:textId="77777777" w:rsidR="00C56B1A" w:rsidRDefault="00C56B1A">
      <w:pPr>
        <w:pStyle w:val="utilclearfloats"/>
        <w:numPr>
          <w:ilvl w:val="0"/>
          <w:numId w:val="8"/>
        </w:numPr>
        <w:tabs>
          <w:tab w:val="clear" w:pos="360"/>
          <w:tab w:val="num" w:pos="612"/>
          <w:tab w:val="num" w:pos="1418"/>
        </w:tabs>
        <w:spacing w:before="0" w:beforeAutospacing="0" w:after="120" w:afterAutospacing="0"/>
        <w:ind w:left="1418" w:hanging="709"/>
        <w:rPr>
          <w:rFonts w:ascii="Arial" w:hAnsi="Arial" w:cs="Arial"/>
          <w:u w:val="single"/>
        </w:rPr>
      </w:pPr>
      <w:r>
        <w:rPr>
          <w:rFonts w:ascii="Arial" w:hAnsi="Arial" w:cs="Arial"/>
        </w:rPr>
        <w:t xml:space="preserve">Ensuring effective health and safety management arrangements are in place for carrying out regular inspections and risk assessments, implementing actions and submitting inspection reports to the governing body and Authority where </w:t>
      </w:r>
      <w:proofErr w:type="gramStart"/>
      <w:r>
        <w:rPr>
          <w:rFonts w:ascii="Arial" w:hAnsi="Arial" w:cs="Arial"/>
        </w:rPr>
        <w:t>necessary;</w:t>
      </w:r>
      <w:proofErr w:type="gramEnd"/>
    </w:p>
    <w:p w14:paraId="2170E01A" w14:textId="77777777" w:rsidR="00C56B1A" w:rsidRDefault="00C56B1A">
      <w:pPr>
        <w:pStyle w:val="utilclearfloats"/>
        <w:numPr>
          <w:ilvl w:val="0"/>
          <w:numId w:val="8"/>
        </w:numPr>
        <w:tabs>
          <w:tab w:val="clear" w:pos="360"/>
          <w:tab w:val="num" w:pos="612"/>
          <w:tab w:val="num" w:pos="1418"/>
        </w:tabs>
        <w:spacing w:before="0" w:beforeAutospacing="0" w:after="120" w:afterAutospacing="0"/>
        <w:ind w:left="1418" w:hanging="709"/>
        <w:rPr>
          <w:rFonts w:ascii="Arial" w:hAnsi="Arial" w:cs="Arial"/>
        </w:rPr>
      </w:pPr>
      <w:r>
        <w:rPr>
          <w:rFonts w:ascii="Arial" w:hAnsi="Arial" w:cs="Arial"/>
        </w:rPr>
        <w:t xml:space="preserve">Communicating the policy and other appropriate health and safety information to all relevant people including </w:t>
      </w:r>
      <w:proofErr w:type="gramStart"/>
      <w:r>
        <w:rPr>
          <w:rFonts w:ascii="Arial" w:hAnsi="Arial" w:cs="Arial"/>
        </w:rPr>
        <w:t>contractors;</w:t>
      </w:r>
      <w:proofErr w:type="gramEnd"/>
    </w:p>
    <w:p w14:paraId="33D4DDDE" w14:textId="77777777" w:rsidR="00C56B1A" w:rsidRDefault="00C56B1A">
      <w:pPr>
        <w:pStyle w:val="utilclearfloats"/>
        <w:numPr>
          <w:ilvl w:val="0"/>
          <w:numId w:val="8"/>
        </w:numPr>
        <w:tabs>
          <w:tab w:val="clear" w:pos="360"/>
          <w:tab w:val="num" w:pos="612"/>
          <w:tab w:val="num" w:pos="1418"/>
        </w:tabs>
        <w:spacing w:before="0" w:beforeAutospacing="0" w:after="120" w:afterAutospacing="0"/>
        <w:ind w:left="1418" w:hanging="709"/>
        <w:rPr>
          <w:rFonts w:ascii="Arial" w:hAnsi="Arial" w:cs="Arial"/>
        </w:rPr>
      </w:pPr>
      <w:r>
        <w:rPr>
          <w:rFonts w:ascii="Arial" w:hAnsi="Arial" w:cs="Arial"/>
        </w:rPr>
        <w:t xml:space="preserve">Carrying out health and safety </w:t>
      </w:r>
      <w:proofErr w:type="gramStart"/>
      <w:r>
        <w:rPr>
          <w:rFonts w:ascii="Arial" w:hAnsi="Arial" w:cs="Arial"/>
        </w:rPr>
        <w:t>investigations;</w:t>
      </w:r>
      <w:proofErr w:type="gramEnd"/>
    </w:p>
    <w:p w14:paraId="072FDC22" w14:textId="77777777" w:rsidR="00C56B1A" w:rsidRDefault="00C56B1A">
      <w:pPr>
        <w:pStyle w:val="a"/>
        <w:numPr>
          <w:ilvl w:val="0"/>
          <w:numId w:val="8"/>
        </w:numPr>
        <w:tabs>
          <w:tab w:val="clear" w:pos="360"/>
          <w:tab w:val="left" w:pos="-1440"/>
          <w:tab w:val="num" w:pos="1418"/>
        </w:tabs>
        <w:spacing w:after="120"/>
        <w:ind w:left="1418" w:hanging="709"/>
        <w:jc w:val="both"/>
        <w:rPr>
          <w:szCs w:val="24"/>
          <w:lang w:val="en-GB"/>
        </w:rPr>
      </w:pPr>
      <w:r>
        <w:rPr>
          <w:szCs w:val="24"/>
          <w:lang w:val="en-GB"/>
        </w:rPr>
        <w:t xml:space="preserve">Ensuring all staff are competent </w:t>
      </w:r>
      <w:r>
        <w:t xml:space="preserve">to carry out their roles </w:t>
      </w:r>
      <w:r>
        <w:rPr>
          <w:szCs w:val="24"/>
          <w:lang w:val="en-GB"/>
        </w:rPr>
        <w:t xml:space="preserve">and are provided with adequate information, instruction and </w:t>
      </w:r>
      <w:proofErr w:type="gramStart"/>
      <w:r>
        <w:rPr>
          <w:szCs w:val="24"/>
          <w:lang w:val="en-GB"/>
        </w:rPr>
        <w:t>training;</w:t>
      </w:r>
      <w:proofErr w:type="gramEnd"/>
    </w:p>
    <w:p w14:paraId="5DED2192" w14:textId="77777777" w:rsidR="00C56B1A" w:rsidRDefault="00C56B1A">
      <w:pPr>
        <w:pStyle w:val="a"/>
        <w:numPr>
          <w:ilvl w:val="0"/>
          <w:numId w:val="8"/>
        </w:numPr>
        <w:tabs>
          <w:tab w:val="clear" w:pos="360"/>
          <w:tab w:val="left" w:pos="-1440"/>
          <w:tab w:val="num" w:pos="1418"/>
        </w:tabs>
        <w:spacing w:after="120"/>
        <w:ind w:left="1418" w:hanging="709"/>
        <w:jc w:val="both"/>
        <w:rPr>
          <w:szCs w:val="24"/>
          <w:lang w:val="en-GB"/>
        </w:rPr>
      </w:pPr>
      <w:r>
        <w:rPr>
          <w:szCs w:val="24"/>
          <w:lang w:val="en-GB"/>
        </w:rPr>
        <w:t>Ensuring consultation arrangements are in place for staff and their trade union representatives (where appointed) and recognising the right of trade unions in the workplace to require a health and safety committee to be set up.</w:t>
      </w:r>
    </w:p>
    <w:p w14:paraId="1B9A4A6C" w14:textId="77777777" w:rsidR="00C56B1A" w:rsidRDefault="00C56B1A">
      <w:pPr>
        <w:pStyle w:val="a"/>
        <w:numPr>
          <w:ilvl w:val="0"/>
          <w:numId w:val="8"/>
        </w:numPr>
        <w:tabs>
          <w:tab w:val="clear" w:pos="360"/>
          <w:tab w:val="left" w:pos="-1440"/>
          <w:tab w:val="num" w:pos="1418"/>
        </w:tabs>
        <w:spacing w:after="120"/>
        <w:ind w:left="1418" w:hanging="709"/>
        <w:jc w:val="both"/>
        <w:rPr>
          <w:szCs w:val="24"/>
          <w:lang w:val="en-GB"/>
        </w:rPr>
      </w:pPr>
      <w:r>
        <w:rPr>
          <w:szCs w:val="24"/>
          <w:lang w:val="en-GB"/>
        </w:rPr>
        <w:t xml:space="preserve">Reporting to Authority any hazards which cannot be rectified within the establishment’s </w:t>
      </w:r>
      <w:proofErr w:type="gramStart"/>
      <w:r>
        <w:rPr>
          <w:szCs w:val="24"/>
          <w:lang w:val="en-GB"/>
        </w:rPr>
        <w:t>budget;</w:t>
      </w:r>
      <w:proofErr w:type="gramEnd"/>
    </w:p>
    <w:p w14:paraId="4164AD78" w14:textId="77777777" w:rsidR="00C56B1A" w:rsidRDefault="00C56B1A">
      <w:pPr>
        <w:pStyle w:val="a"/>
        <w:numPr>
          <w:ilvl w:val="0"/>
          <w:numId w:val="8"/>
        </w:numPr>
        <w:tabs>
          <w:tab w:val="clear" w:pos="360"/>
          <w:tab w:val="left" w:pos="-1440"/>
          <w:tab w:val="num" w:pos="1418"/>
        </w:tabs>
        <w:spacing w:after="120"/>
        <w:ind w:left="1418" w:hanging="709"/>
        <w:jc w:val="both"/>
        <w:rPr>
          <w:szCs w:val="24"/>
          <w:lang w:val="en-GB"/>
        </w:rPr>
      </w:pPr>
      <w:r>
        <w:rPr>
          <w:szCs w:val="24"/>
          <w:lang w:val="en-GB"/>
        </w:rPr>
        <w:t xml:space="preserve">Ensuring that the premises, plant and equipment are maintained in good working </w:t>
      </w:r>
      <w:proofErr w:type="gramStart"/>
      <w:r>
        <w:rPr>
          <w:szCs w:val="24"/>
          <w:lang w:val="en-GB"/>
        </w:rPr>
        <w:t>order;</w:t>
      </w:r>
      <w:proofErr w:type="gramEnd"/>
    </w:p>
    <w:p w14:paraId="67F881A3" w14:textId="77777777" w:rsidR="00C56B1A" w:rsidRDefault="00C56B1A">
      <w:pPr>
        <w:pStyle w:val="utilclearfloats"/>
        <w:numPr>
          <w:ilvl w:val="0"/>
          <w:numId w:val="8"/>
        </w:numPr>
        <w:tabs>
          <w:tab w:val="clear" w:pos="360"/>
          <w:tab w:val="num" w:pos="1418"/>
        </w:tabs>
        <w:ind w:left="1418" w:hanging="709"/>
        <w:rPr>
          <w:rFonts w:ascii="Arial" w:hAnsi="Arial" w:cs="Arial"/>
        </w:rPr>
      </w:pPr>
      <w:r>
        <w:rPr>
          <w:rFonts w:ascii="Arial" w:hAnsi="Arial" w:cs="Arial"/>
        </w:rPr>
        <w:t>Monitoring purchasing and contracting procedures to ensure compliance with Authority policy.</w:t>
      </w:r>
    </w:p>
    <w:p w14:paraId="6F7A6195" w14:textId="77777777" w:rsidR="00C56B1A" w:rsidRDefault="00C56B1A">
      <w:pPr>
        <w:rPr>
          <w:rFonts w:ascii="Arial" w:hAnsi="Arial" w:cs="Arial"/>
          <w:i/>
        </w:rPr>
      </w:pPr>
      <w:r>
        <w:rPr>
          <w:rFonts w:ascii="Arial" w:hAnsi="Arial" w:cs="Arial"/>
          <w:i/>
        </w:rPr>
        <w:t>The Head Teacher may choose to delegate certain tasks to other members of staff.  It is clearly understood by everyone concerned that the delegation of certain duties will not relieve the Head Teacher from the overall day to day responsibilities for health and safety within the establishment</w:t>
      </w:r>
    </w:p>
    <w:p w14:paraId="253B52EC" w14:textId="77777777" w:rsidR="00C56B1A" w:rsidRDefault="00607952">
      <w:pPr>
        <w:rPr>
          <w:rFonts w:ascii="Arial" w:hAnsi="Arial" w:cs="Arial"/>
          <w:b/>
        </w:rPr>
      </w:pPr>
      <w:r>
        <w:rPr>
          <w:rFonts w:ascii="Arial" w:hAnsi="Arial" w:cs="Arial"/>
          <w:b/>
        </w:rPr>
        <w:br w:type="page"/>
      </w:r>
      <w:r w:rsidR="00C56B1A">
        <w:rPr>
          <w:rFonts w:ascii="Arial" w:hAnsi="Arial" w:cs="Arial"/>
          <w:b/>
        </w:rPr>
        <w:lastRenderedPageBreak/>
        <w:t>Where tasks have been delegated to nominated individuals insert details below:</w:t>
      </w:r>
    </w:p>
    <w:p w14:paraId="20E3C8E3" w14:textId="77777777" w:rsidR="00C56B1A" w:rsidRDefault="00C56B1A">
      <w:pPr>
        <w:jc w:val="both"/>
        <w:rPr>
          <w:rFonts w:ascii="Arial" w:hAnsi="Arial" w:cs="Arial"/>
        </w:rPr>
      </w:pPr>
      <w:r>
        <w:rPr>
          <w:rFonts w:ascii="Arial" w:hAnsi="Arial" w:cs="Arial"/>
        </w:rPr>
        <w:t xml:space="preserve">Itemise the functions and areas of responsibility delegated to staff you may wish to consider the following roles Deputy Head, Safety Coordinator, Heads of Department, </w:t>
      </w:r>
      <w:r w:rsidR="00715718">
        <w:rPr>
          <w:rFonts w:ascii="Arial" w:hAnsi="Arial" w:cs="Arial"/>
        </w:rPr>
        <w:t>and Premises</w:t>
      </w:r>
      <w:r>
        <w:rPr>
          <w:rFonts w:ascii="Arial" w:hAnsi="Arial" w:cs="Arial"/>
        </w:rPr>
        <w:t xml:space="preserve"> Managers etc. Where applicable</w:t>
      </w:r>
      <w:r w:rsidR="003849A4">
        <w:rPr>
          <w:rFonts w:ascii="Arial" w:hAnsi="Arial" w:cs="Arial"/>
        </w:rPr>
        <w:t>,</w:t>
      </w:r>
      <w:r>
        <w:rPr>
          <w:rFonts w:ascii="Arial" w:hAnsi="Arial" w:cs="Arial"/>
        </w:rPr>
        <w:t xml:space="preserve"> schools may also wish to insert details relating to specialist provisions. </w:t>
      </w:r>
    </w:p>
    <w:p w14:paraId="6537F28F" w14:textId="77777777" w:rsidR="00C56B1A" w:rsidRDefault="00C56B1A">
      <w:pPr>
        <w:rPr>
          <w:rFonts w:ascii="Arial" w:hAnsi="Arial" w:cs="Arial"/>
          <w:b/>
          <w:i/>
        </w:rPr>
      </w:pPr>
    </w:p>
    <w:p w14:paraId="6DFB9E20" w14:textId="77777777" w:rsidR="00C56B1A" w:rsidRDefault="00C56B1A">
      <w:pPr>
        <w:jc w:val="both"/>
        <w:rPr>
          <w:rFonts w:ascii="Arial" w:hAnsi="Arial" w:cs="Arial"/>
          <w:b/>
        </w:rPr>
      </w:pPr>
    </w:p>
    <w:p w14:paraId="7A3DA648" w14:textId="77777777" w:rsidR="00C56B1A" w:rsidRDefault="00C56B1A">
      <w:pPr>
        <w:jc w:val="both"/>
        <w:rPr>
          <w:rFonts w:ascii="Arial" w:hAnsi="Arial" w:cs="Arial"/>
          <w:b/>
        </w:rPr>
      </w:pPr>
      <w:r>
        <w:rPr>
          <w:rFonts w:ascii="Arial" w:hAnsi="Arial" w:cs="Arial"/>
          <w:b/>
        </w:rPr>
        <w:t xml:space="preserve">Responsibilities of other teaching staff / non-teaching staff holding posts of special responsibility </w:t>
      </w:r>
    </w:p>
    <w:p w14:paraId="70DF9E56" w14:textId="77777777" w:rsidR="00C56B1A" w:rsidRDefault="00C56B1A">
      <w:pPr>
        <w:jc w:val="both"/>
        <w:rPr>
          <w:rFonts w:ascii="Arial" w:hAnsi="Arial" w:cs="Arial"/>
          <w:color w:val="FF0000"/>
        </w:rPr>
      </w:pPr>
    </w:p>
    <w:p w14:paraId="20F5B039" w14:textId="77777777" w:rsidR="00C56B1A" w:rsidRDefault="00C56B1A">
      <w:pPr>
        <w:numPr>
          <w:ilvl w:val="0"/>
          <w:numId w:val="9"/>
        </w:numPr>
        <w:tabs>
          <w:tab w:val="clear" w:pos="720"/>
          <w:tab w:val="num" w:pos="426"/>
        </w:tabs>
        <w:spacing w:after="120"/>
        <w:ind w:left="426" w:hanging="426"/>
        <w:rPr>
          <w:rFonts w:ascii="Arial" w:hAnsi="Arial" w:cs="Arial"/>
        </w:rPr>
      </w:pPr>
      <w:r>
        <w:rPr>
          <w:rFonts w:ascii="Arial" w:hAnsi="Arial" w:cs="Arial"/>
        </w:rPr>
        <w:t xml:space="preserve">Apply the school’s health and safety policy to their own department or area of work and be directly responsible to the Head Teacher for the application of the health and safety procedures and </w:t>
      </w:r>
      <w:proofErr w:type="gramStart"/>
      <w:r>
        <w:rPr>
          <w:rFonts w:ascii="Arial" w:hAnsi="Arial" w:cs="Arial"/>
        </w:rPr>
        <w:t>arrangements;</w:t>
      </w:r>
      <w:proofErr w:type="gramEnd"/>
    </w:p>
    <w:p w14:paraId="1E982794" w14:textId="77777777" w:rsidR="00C56B1A" w:rsidRDefault="003A01F5">
      <w:pPr>
        <w:numPr>
          <w:ilvl w:val="0"/>
          <w:numId w:val="9"/>
        </w:numPr>
        <w:tabs>
          <w:tab w:val="clear" w:pos="720"/>
          <w:tab w:val="num" w:pos="0"/>
          <w:tab w:val="num" w:pos="426"/>
        </w:tabs>
        <w:spacing w:after="120"/>
        <w:ind w:left="426" w:hanging="426"/>
        <w:rPr>
          <w:rFonts w:ascii="Arial" w:hAnsi="Arial" w:cs="Arial"/>
        </w:rPr>
      </w:pPr>
      <w:r>
        <w:rPr>
          <w:rFonts w:ascii="Arial" w:hAnsi="Arial" w:cs="Arial"/>
        </w:rPr>
        <w:t>Undertake</w:t>
      </w:r>
      <w:r w:rsidR="00C56B1A">
        <w:rPr>
          <w:rFonts w:ascii="Arial" w:hAnsi="Arial" w:cs="Arial"/>
        </w:rPr>
        <w:t xml:space="preserve"> regular health and safety risk assessments for the activities for which they are responsible and </w:t>
      </w:r>
      <w:r>
        <w:rPr>
          <w:rFonts w:ascii="Arial" w:hAnsi="Arial" w:cs="Arial"/>
        </w:rPr>
        <w:t xml:space="preserve">check </w:t>
      </w:r>
      <w:r w:rsidR="00C56B1A">
        <w:rPr>
          <w:rFonts w:ascii="Arial" w:hAnsi="Arial" w:cs="Arial"/>
        </w:rPr>
        <w:t xml:space="preserve">that control measures are </w:t>
      </w:r>
      <w:proofErr w:type="gramStart"/>
      <w:r w:rsidR="00C56B1A">
        <w:rPr>
          <w:rFonts w:ascii="Arial" w:hAnsi="Arial" w:cs="Arial"/>
        </w:rPr>
        <w:t>implemented;</w:t>
      </w:r>
      <w:proofErr w:type="gramEnd"/>
    </w:p>
    <w:p w14:paraId="15A4695E" w14:textId="77777777" w:rsidR="00C56B1A" w:rsidRDefault="00C56B1A">
      <w:pPr>
        <w:numPr>
          <w:ilvl w:val="0"/>
          <w:numId w:val="9"/>
        </w:numPr>
        <w:tabs>
          <w:tab w:val="clear" w:pos="720"/>
          <w:tab w:val="num" w:pos="284"/>
          <w:tab w:val="num" w:pos="426"/>
        </w:tabs>
        <w:spacing w:after="120"/>
        <w:ind w:left="426" w:hanging="426"/>
        <w:rPr>
          <w:rFonts w:ascii="Arial" w:hAnsi="Arial" w:cs="Arial"/>
        </w:rPr>
      </w:pPr>
      <w:r>
        <w:rPr>
          <w:rFonts w:ascii="Arial" w:hAnsi="Arial" w:cs="Arial"/>
        </w:rPr>
        <w:tab/>
      </w:r>
      <w:r w:rsidR="003A01F5">
        <w:rPr>
          <w:rFonts w:ascii="Arial" w:hAnsi="Arial" w:cs="Arial"/>
        </w:rPr>
        <w:t>Arrange for</w:t>
      </w:r>
      <w:r>
        <w:rPr>
          <w:rFonts w:ascii="Arial" w:hAnsi="Arial" w:cs="Arial"/>
        </w:rPr>
        <w:t xml:space="preserve"> appropriate safe working procedures </w:t>
      </w:r>
      <w:r w:rsidR="003A01F5">
        <w:rPr>
          <w:rFonts w:ascii="Arial" w:hAnsi="Arial" w:cs="Arial"/>
        </w:rPr>
        <w:t>to be</w:t>
      </w:r>
      <w:r>
        <w:rPr>
          <w:rFonts w:ascii="Arial" w:hAnsi="Arial" w:cs="Arial"/>
        </w:rPr>
        <w:t xml:space="preserve"> brought to the attention of all staff under their </w:t>
      </w:r>
      <w:proofErr w:type="gramStart"/>
      <w:r>
        <w:rPr>
          <w:rFonts w:ascii="Arial" w:hAnsi="Arial" w:cs="Arial"/>
        </w:rPr>
        <w:t>control;</w:t>
      </w:r>
      <w:proofErr w:type="gramEnd"/>
    </w:p>
    <w:p w14:paraId="43EFFA2F" w14:textId="77777777" w:rsidR="00C56B1A" w:rsidRDefault="00C56B1A">
      <w:pPr>
        <w:numPr>
          <w:ilvl w:val="0"/>
          <w:numId w:val="9"/>
        </w:numPr>
        <w:tabs>
          <w:tab w:val="clear" w:pos="720"/>
          <w:tab w:val="num" w:pos="284"/>
          <w:tab w:val="num" w:pos="426"/>
        </w:tabs>
        <w:spacing w:after="120"/>
        <w:ind w:left="426" w:hanging="426"/>
        <w:rPr>
          <w:rFonts w:ascii="Arial" w:hAnsi="Arial" w:cs="Arial"/>
        </w:rPr>
      </w:pPr>
      <w:r>
        <w:rPr>
          <w:rFonts w:ascii="Arial" w:hAnsi="Arial" w:cs="Arial"/>
        </w:rPr>
        <w:tab/>
        <w:t xml:space="preserve">Resolve health, safety and welfare problems members of staff referred to them, and inform the Head Teacher or nominated contact of any problems to which they cannot achieve a satisfactory solution within the resources available to </w:t>
      </w:r>
      <w:proofErr w:type="gramStart"/>
      <w:r>
        <w:rPr>
          <w:rFonts w:ascii="Arial" w:hAnsi="Arial" w:cs="Arial"/>
        </w:rPr>
        <w:t>them;</w:t>
      </w:r>
      <w:proofErr w:type="gramEnd"/>
    </w:p>
    <w:p w14:paraId="7AB2C74C" w14:textId="77777777" w:rsidR="00C56B1A" w:rsidRDefault="00C56B1A">
      <w:pPr>
        <w:numPr>
          <w:ilvl w:val="0"/>
          <w:numId w:val="9"/>
        </w:numPr>
        <w:tabs>
          <w:tab w:val="clear" w:pos="720"/>
          <w:tab w:val="num" w:pos="284"/>
          <w:tab w:val="num" w:pos="426"/>
        </w:tabs>
        <w:spacing w:after="120"/>
        <w:ind w:left="426" w:hanging="426"/>
        <w:rPr>
          <w:rFonts w:ascii="Arial" w:hAnsi="Arial" w:cs="Arial"/>
        </w:rPr>
      </w:pPr>
      <w:r>
        <w:rPr>
          <w:rFonts w:ascii="Arial" w:hAnsi="Arial" w:cs="Arial"/>
        </w:rPr>
        <w:tab/>
        <w:t xml:space="preserve">Carry out regular inspections of their areas of responsibility to ensure that equipment, furniture and activities are safe and record these inspections where </w:t>
      </w:r>
      <w:proofErr w:type="gramStart"/>
      <w:r>
        <w:rPr>
          <w:rFonts w:ascii="Arial" w:hAnsi="Arial" w:cs="Arial"/>
        </w:rPr>
        <w:t>required;</w:t>
      </w:r>
      <w:proofErr w:type="gramEnd"/>
    </w:p>
    <w:p w14:paraId="2A41BAD0" w14:textId="77777777" w:rsidR="00C56B1A" w:rsidRDefault="00C56B1A">
      <w:pPr>
        <w:numPr>
          <w:ilvl w:val="0"/>
          <w:numId w:val="9"/>
        </w:numPr>
        <w:tabs>
          <w:tab w:val="clear" w:pos="720"/>
          <w:tab w:val="num" w:pos="284"/>
          <w:tab w:val="num" w:pos="426"/>
        </w:tabs>
        <w:spacing w:after="120"/>
        <w:ind w:left="426" w:hanging="426"/>
        <w:rPr>
          <w:rFonts w:ascii="Arial" w:hAnsi="Arial" w:cs="Arial"/>
        </w:rPr>
      </w:pPr>
      <w:r>
        <w:rPr>
          <w:rFonts w:ascii="Arial" w:hAnsi="Arial" w:cs="Arial"/>
        </w:rPr>
        <w:tab/>
      </w:r>
      <w:r w:rsidR="003A01F5">
        <w:rPr>
          <w:rFonts w:ascii="Arial" w:hAnsi="Arial" w:cs="Arial"/>
        </w:rPr>
        <w:t>S</w:t>
      </w:r>
      <w:r>
        <w:rPr>
          <w:rFonts w:ascii="Arial" w:hAnsi="Arial" w:cs="Arial"/>
        </w:rPr>
        <w:t xml:space="preserve">o far as is reasonably practicable, </w:t>
      </w:r>
      <w:r w:rsidR="003A01F5">
        <w:rPr>
          <w:rFonts w:ascii="Arial" w:hAnsi="Arial" w:cs="Arial"/>
        </w:rPr>
        <w:t xml:space="preserve">arrange for </w:t>
      </w:r>
      <w:r>
        <w:rPr>
          <w:rFonts w:ascii="Arial" w:hAnsi="Arial" w:cs="Arial"/>
        </w:rPr>
        <w:t xml:space="preserve">the provision of sufficient information, instruction, training and supervision to enable other employees and pupils to avoid hazards and contribute positively to their own health and </w:t>
      </w:r>
      <w:proofErr w:type="gramStart"/>
      <w:r>
        <w:rPr>
          <w:rFonts w:ascii="Arial" w:hAnsi="Arial" w:cs="Arial"/>
        </w:rPr>
        <w:t>safety;</w:t>
      </w:r>
      <w:proofErr w:type="gramEnd"/>
    </w:p>
    <w:p w14:paraId="6CD00F34" w14:textId="77777777" w:rsidR="00C56B1A" w:rsidRDefault="00C56B1A">
      <w:pPr>
        <w:numPr>
          <w:ilvl w:val="0"/>
          <w:numId w:val="9"/>
        </w:numPr>
        <w:tabs>
          <w:tab w:val="clear" w:pos="720"/>
          <w:tab w:val="num" w:pos="284"/>
          <w:tab w:val="num" w:pos="426"/>
        </w:tabs>
        <w:spacing w:after="120"/>
        <w:ind w:left="426" w:hanging="426"/>
        <w:rPr>
          <w:rFonts w:ascii="Arial" w:hAnsi="Arial" w:cs="Arial"/>
        </w:rPr>
      </w:pPr>
      <w:r>
        <w:rPr>
          <w:rFonts w:ascii="Arial" w:hAnsi="Arial" w:cs="Arial"/>
        </w:rPr>
        <w:tab/>
      </w:r>
      <w:r w:rsidR="003A01F5">
        <w:rPr>
          <w:rFonts w:ascii="Arial" w:hAnsi="Arial" w:cs="Arial"/>
        </w:rPr>
        <w:t>Implement procedures so that</w:t>
      </w:r>
      <w:r>
        <w:rPr>
          <w:rFonts w:ascii="Arial" w:hAnsi="Arial" w:cs="Arial"/>
        </w:rPr>
        <w:t xml:space="preserve"> all accidents (including near misses) occurring within their department are promptly reported and investigated using the appropriate Authority forms </w:t>
      </w:r>
      <w:proofErr w:type="gramStart"/>
      <w:r>
        <w:rPr>
          <w:rFonts w:ascii="Arial" w:hAnsi="Arial" w:cs="Arial"/>
        </w:rPr>
        <w:t>etc;</w:t>
      </w:r>
      <w:proofErr w:type="gramEnd"/>
      <w:r>
        <w:rPr>
          <w:rFonts w:ascii="Arial" w:hAnsi="Arial" w:cs="Arial"/>
        </w:rPr>
        <w:t xml:space="preserve"> </w:t>
      </w:r>
    </w:p>
    <w:p w14:paraId="6DED3542" w14:textId="77777777" w:rsidR="00C56B1A" w:rsidRDefault="00C56B1A">
      <w:pPr>
        <w:pStyle w:val="ListParagraph"/>
        <w:numPr>
          <w:ilvl w:val="0"/>
          <w:numId w:val="9"/>
        </w:numPr>
        <w:tabs>
          <w:tab w:val="clear" w:pos="720"/>
          <w:tab w:val="num" w:pos="0"/>
        </w:tabs>
        <w:ind w:left="426" w:hanging="426"/>
        <w:rPr>
          <w:rFonts w:ascii="Arial" w:hAnsi="Arial" w:cs="Arial"/>
        </w:rPr>
      </w:pPr>
      <w:r>
        <w:rPr>
          <w:rFonts w:ascii="Arial" w:hAnsi="Arial" w:cs="Arial"/>
        </w:rPr>
        <w:t>Arrange for the repair, replacement or removal of any item of furniture or equipment which has been identified as unsafe</w:t>
      </w:r>
    </w:p>
    <w:p w14:paraId="44E871BC" w14:textId="77777777" w:rsidR="00C56B1A" w:rsidRDefault="00C56B1A">
      <w:pPr>
        <w:rPr>
          <w:rFonts w:ascii="Arial" w:hAnsi="Arial" w:cs="Arial"/>
        </w:rPr>
      </w:pPr>
    </w:p>
    <w:p w14:paraId="2738B1FB" w14:textId="77777777" w:rsidR="00C56B1A" w:rsidRDefault="003849A4">
      <w:pPr>
        <w:jc w:val="both"/>
        <w:rPr>
          <w:rFonts w:ascii="Arial" w:hAnsi="Arial" w:cs="Arial"/>
        </w:rPr>
      </w:pPr>
      <w:r>
        <w:rPr>
          <w:rFonts w:ascii="Arial" w:hAnsi="Arial" w:cs="Arial"/>
          <w:b/>
        </w:rPr>
        <w:br w:type="page"/>
      </w:r>
      <w:r w:rsidR="00C56B1A">
        <w:rPr>
          <w:rFonts w:ascii="Arial" w:hAnsi="Arial" w:cs="Arial"/>
          <w:b/>
        </w:rPr>
        <w:lastRenderedPageBreak/>
        <w:t>Responsibilities of employees</w:t>
      </w:r>
    </w:p>
    <w:p w14:paraId="144A5D23" w14:textId="77777777" w:rsidR="00C56B1A" w:rsidRDefault="00C56B1A">
      <w:pPr>
        <w:jc w:val="both"/>
        <w:rPr>
          <w:rFonts w:ascii="Arial" w:hAnsi="Arial" w:cs="Arial"/>
        </w:rPr>
      </w:pPr>
    </w:p>
    <w:p w14:paraId="619D58B5" w14:textId="77777777" w:rsidR="00C56B1A" w:rsidRDefault="00C56B1A">
      <w:pPr>
        <w:jc w:val="both"/>
        <w:rPr>
          <w:rFonts w:ascii="Arial" w:hAnsi="Arial" w:cs="Arial"/>
        </w:rPr>
      </w:pPr>
      <w:r>
        <w:rPr>
          <w:rFonts w:ascii="Arial" w:hAnsi="Arial" w:cs="Arial"/>
        </w:rPr>
        <w:t>Under the Health and Safety at Work etc Act 1974 all employees have general health and safety responsibilities. Staff must be aware that they are obliged to take care of their own health and safety whilst at work, they must also ensure the health and safety of others who may be affected by their action or inaction.</w:t>
      </w:r>
    </w:p>
    <w:p w14:paraId="738610EB" w14:textId="77777777" w:rsidR="00C56B1A" w:rsidRDefault="00C56B1A">
      <w:pPr>
        <w:jc w:val="both"/>
        <w:rPr>
          <w:rFonts w:ascii="Arial" w:hAnsi="Arial" w:cs="Arial"/>
        </w:rPr>
      </w:pPr>
    </w:p>
    <w:p w14:paraId="1C7589B3" w14:textId="77777777" w:rsidR="00C56B1A" w:rsidRDefault="00C56B1A">
      <w:pPr>
        <w:spacing w:after="110"/>
        <w:jc w:val="both"/>
        <w:rPr>
          <w:rFonts w:ascii="Arial" w:hAnsi="Arial" w:cs="Arial"/>
        </w:rPr>
      </w:pPr>
      <w:r>
        <w:rPr>
          <w:rFonts w:ascii="Arial" w:hAnsi="Arial" w:cs="Arial"/>
        </w:rPr>
        <w:t>All employees have responsibility to:</w:t>
      </w:r>
    </w:p>
    <w:p w14:paraId="4D96B53A" w14:textId="77777777" w:rsidR="00C56B1A" w:rsidRDefault="00C56B1A">
      <w:pPr>
        <w:pStyle w:val="a"/>
        <w:numPr>
          <w:ilvl w:val="0"/>
          <w:numId w:val="10"/>
        </w:numPr>
        <w:tabs>
          <w:tab w:val="left" w:pos="-1440"/>
        </w:tabs>
        <w:spacing w:after="120"/>
        <w:ind w:left="357" w:hanging="357"/>
        <w:jc w:val="both"/>
        <w:rPr>
          <w:szCs w:val="24"/>
          <w:lang w:val="en-GB"/>
        </w:rPr>
      </w:pPr>
      <w:r>
        <w:rPr>
          <w:szCs w:val="24"/>
          <w:lang w:val="en-GB"/>
        </w:rPr>
        <w:t>Take reasonable care for the health and safety of themselves and others in undertaking their work.</w:t>
      </w:r>
    </w:p>
    <w:p w14:paraId="1A0255BE" w14:textId="77777777" w:rsidR="00C56B1A" w:rsidRDefault="00C56B1A">
      <w:pPr>
        <w:pStyle w:val="a"/>
        <w:numPr>
          <w:ilvl w:val="0"/>
          <w:numId w:val="10"/>
        </w:numPr>
        <w:tabs>
          <w:tab w:val="left" w:pos="-1440"/>
        </w:tabs>
        <w:spacing w:after="120"/>
        <w:ind w:left="357" w:hanging="357"/>
        <w:jc w:val="both"/>
        <w:rPr>
          <w:szCs w:val="24"/>
          <w:lang w:val="en-GB"/>
        </w:rPr>
      </w:pPr>
      <w:proofErr w:type="gramStart"/>
      <w:r>
        <w:rPr>
          <w:color w:val="000000"/>
          <w:szCs w:val="24"/>
        </w:rPr>
        <w:t>Comply with the school's health and safety policy and procedures at all times</w:t>
      </w:r>
      <w:proofErr w:type="gramEnd"/>
      <w:r>
        <w:rPr>
          <w:color w:val="000000"/>
          <w:szCs w:val="24"/>
        </w:rPr>
        <w:t>.</w:t>
      </w:r>
    </w:p>
    <w:p w14:paraId="44CC8BD4" w14:textId="77777777" w:rsidR="00C56B1A" w:rsidRDefault="00C56B1A">
      <w:pPr>
        <w:pStyle w:val="a"/>
        <w:numPr>
          <w:ilvl w:val="0"/>
          <w:numId w:val="10"/>
        </w:numPr>
        <w:tabs>
          <w:tab w:val="left" w:pos="-1440"/>
        </w:tabs>
        <w:spacing w:after="120"/>
        <w:ind w:left="357" w:hanging="357"/>
        <w:jc w:val="both"/>
        <w:rPr>
          <w:szCs w:val="24"/>
          <w:lang w:val="en-GB"/>
        </w:rPr>
      </w:pPr>
      <w:r>
        <w:rPr>
          <w:color w:val="000000"/>
          <w:szCs w:val="24"/>
        </w:rPr>
        <w:t xml:space="preserve">Report all </w:t>
      </w:r>
      <w:r>
        <w:rPr>
          <w:szCs w:val="24"/>
        </w:rPr>
        <w:t xml:space="preserve">accidents and incidents </w:t>
      </w:r>
      <w:r>
        <w:rPr>
          <w:color w:val="000000"/>
          <w:szCs w:val="24"/>
        </w:rPr>
        <w:t>in line with the reporting procedure.</w:t>
      </w:r>
    </w:p>
    <w:p w14:paraId="400AA7DA" w14:textId="77777777" w:rsidR="00C56B1A" w:rsidRDefault="00C56B1A">
      <w:pPr>
        <w:pStyle w:val="a"/>
        <w:numPr>
          <w:ilvl w:val="0"/>
          <w:numId w:val="10"/>
        </w:numPr>
        <w:tabs>
          <w:tab w:val="left" w:pos="-1440"/>
        </w:tabs>
        <w:spacing w:after="120"/>
        <w:ind w:left="357" w:hanging="357"/>
        <w:jc w:val="both"/>
        <w:rPr>
          <w:szCs w:val="24"/>
          <w:lang w:val="en-GB"/>
        </w:rPr>
      </w:pPr>
      <w:r>
        <w:rPr>
          <w:szCs w:val="24"/>
          <w:lang w:val="en-GB"/>
        </w:rPr>
        <w:t>Co-operate with school management on all matters relating to health and safety.</w:t>
      </w:r>
    </w:p>
    <w:p w14:paraId="7417AE67" w14:textId="77777777" w:rsidR="00C56B1A" w:rsidRDefault="00C56B1A">
      <w:pPr>
        <w:pStyle w:val="a"/>
        <w:numPr>
          <w:ilvl w:val="0"/>
          <w:numId w:val="10"/>
        </w:numPr>
        <w:tabs>
          <w:tab w:val="left" w:pos="-1440"/>
        </w:tabs>
        <w:spacing w:after="120"/>
        <w:ind w:left="357" w:hanging="357"/>
        <w:jc w:val="both"/>
        <w:rPr>
          <w:szCs w:val="24"/>
          <w:lang w:val="en-GB"/>
        </w:rPr>
      </w:pPr>
      <w:r>
        <w:rPr>
          <w:szCs w:val="24"/>
          <w:lang w:val="en-GB"/>
        </w:rPr>
        <w:t>Not to intentionally interfere with or misuse any equipment or fittings provided in the interests of health safety and welfare.</w:t>
      </w:r>
    </w:p>
    <w:p w14:paraId="1972C71E" w14:textId="77777777" w:rsidR="00C56B1A" w:rsidRDefault="00C56B1A">
      <w:pPr>
        <w:numPr>
          <w:ilvl w:val="0"/>
          <w:numId w:val="10"/>
        </w:numPr>
        <w:spacing w:after="120"/>
        <w:ind w:left="357" w:hanging="357"/>
        <w:jc w:val="both"/>
        <w:rPr>
          <w:rFonts w:ascii="Arial" w:hAnsi="Arial" w:cs="Arial"/>
        </w:rPr>
      </w:pPr>
      <w:r>
        <w:rPr>
          <w:rFonts w:ascii="Arial" w:hAnsi="Arial" w:cs="Arial"/>
        </w:rPr>
        <w:t>Report all defects in condition of premises or equipment and any health and safety concerns immediately to their line manager.</w:t>
      </w:r>
    </w:p>
    <w:p w14:paraId="3B42662C" w14:textId="77777777" w:rsidR="00C56B1A" w:rsidRDefault="00C56B1A">
      <w:pPr>
        <w:numPr>
          <w:ilvl w:val="0"/>
          <w:numId w:val="10"/>
        </w:numPr>
        <w:spacing w:after="120"/>
        <w:ind w:left="357" w:hanging="357"/>
        <w:jc w:val="both"/>
        <w:rPr>
          <w:rFonts w:ascii="Arial" w:hAnsi="Arial" w:cs="Arial"/>
        </w:rPr>
      </w:pPr>
      <w:r>
        <w:rPr>
          <w:rFonts w:ascii="Arial" w:hAnsi="Arial" w:cs="Arial"/>
        </w:rPr>
        <w:t>Report immediately to their line manager any shortcomings in the arrangements for health and safety.</w:t>
      </w:r>
    </w:p>
    <w:p w14:paraId="6DEFF1E4" w14:textId="77777777" w:rsidR="00C56B1A" w:rsidRDefault="003A01F5" w:rsidP="00607952">
      <w:pPr>
        <w:pStyle w:val="a"/>
        <w:numPr>
          <w:ilvl w:val="0"/>
          <w:numId w:val="11"/>
        </w:numPr>
        <w:tabs>
          <w:tab w:val="left" w:pos="-1440"/>
        </w:tabs>
        <w:spacing w:after="120"/>
        <w:ind w:left="426"/>
        <w:jc w:val="both"/>
        <w:rPr>
          <w:szCs w:val="24"/>
          <w:lang w:val="en-GB"/>
        </w:rPr>
      </w:pPr>
      <w:r>
        <w:rPr>
          <w:szCs w:val="24"/>
          <w:lang w:val="en-GB"/>
        </w:rPr>
        <w:t>O</w:t>
      </w:r>
      <w:r w:rsidR="00C56B1A">
        <w:rPr>
          <w:szCs w:val="24"/>
          <w:lang w:val="en-GB"/>
        </w:rPr>
        <w:t xml:space="preserve">nly use equipment or machinery that they are competent / have been trained </w:t>
      </w:r>
      <w:r>
        <w:rPr>
          <w:szCs w:val="24"/>
          <w:lang w:val="en-GB"/>
        </w:rPr>
        <w:t xml:space="preserve">and are authorised </w:t>
      </w:r>
      <w:r w:rsidR="00C56B1A">
        <w:rPr>
          <w:szCs w:val="24"/>
          <w:lang w:val="en-GB"/>
        </w:rPr>
        <w:t>to use.</w:t>
      </w:r>
    </w:p>
    <w:p w14:paraId="60AC150F" w14:textId="77777777" w:rsidR="00C56B1A" w:rsidRDefault="00C56B1A" w:rsidP="00607952">
      <w:pPr>
        <w:pStyle w:val="a"/>
        <w:numPr>
          <w:ilvl w:val="0"/>
          <w:numId w:val="11"/>
        </w:numPr>
        <w:tabs>
          <w:tab w:val="left" w:pos="-1440"/>
        </w:tabs>
        <w:spacing w:after="120"/>
        <w:ind w:left="426"/>
        <w:jc w:val="both"/>
        <w:rPr>
          <w:szCs w:val="24"/>
          <w:lang w:val="en-GB"/>
        </w:rPr>
      </w:pPr>
      <w:r>
        <w:t>Make use of all necessary control measures and personal protective equipment provided for safety or health reasons.</w:t>
      </w:r>
    </w:p>
    <w:p w14:paraId="637805D2" w14:textId="77777777" w:rsidR="00607952" w:rsidRDefault="00607952">
      <w:pPr>
        <w:jc w:val="both"/>
        <w:rPr>
          <w:rFonts w:ascii="Arial" w:hAnsi="Arial" w:cs="Arial"/>
          <w:b/>
        </w:rPr>
      </w:pPr>
    </w:p>
    <w:p w14:paraId="6759AABB" w14:textId="77777777" w:rsidR="00C56B1A" w:rsidRDefault="003849A4">
      <w:pPr>
        <w:jc w:val="both"/>
        <w:rPr>
          <w:rFonts w:ascii="Arial" w:hAnsi="Arial" w:cs="Arial"/>
        </w:rPr>
      </w:pPr>
      <w:r>
        <w:rPr>
          <w:rFonts w:ascii="Arial" w:hAnsi="Arial" w:cs="Arial"/>
          <w:b/>
        </w:rPr>
        <w:br w:type="page"/>
      </w:r>
      <w:r w:rsidR="00C56B1A">
        <w:rPr>
          <w:rFonts w:ascii="Arial" w:hAnsi="Arial" w:cs="Arial"/>
          <w:b/>
        </w:rPr>
        <w:lastRenderedPageBreak/>
        <w:t>Responsibilities of volunteers</w:t>
      </w:r>
    </w:p>
    <w:p w14:paraId="463F29E8" w14:textId="77777777" w:rsidR="00C56B1A" w:rsidRDefault="00C56B1A">
      <w:pPr>
        <w:jc w:val="both"/>
        <w:rPr>
          <w:rFonts w:ascii="Arial" w:hAnsi="Arial" w:cs="Arial"/>
        </w:rPr>
      </w:pPr>
    </w:p>
    <w:p w14:paraId="64E2A13B" w14:textId="77777777" w:rsidR="00C56B1A" w:rsidRDefault="00C56B1A">
      <w:pPr>
        <w:jc w:val="both"/>
        <w:rPr>
          <w:rFonts w:ascii="Arial" w:hAnsi="Arial" w:cs="Arial"/>
        </w:rPr>
      </w:pPr>
      <w:r>
        <w:rPr>
          <w:rFonts w:ascii="Arial" w:hAnsi="Arial" w:cs="Arial"/>
        </w:rPr>
        <w:t xml:space="preserve">It is recommended that Employers/School’s treat volunteers in the same way as employees. </w:t>
      </w:r>
      <w:r w:rsidR="00715718">
        <w:rPr>
          <w:rFonts w:ascii="Arial" w:hAnsi="Arial" w:cs="Arial"/>
        </w:rPr>
        <w:t>Schools</w:t>
      </w:r>
      <w:r>
        <w:rPr>
          <w:rFonts w:ascii="Arial" w:hAnsi="Arial" w:cs="Arial"/>
        </w:rPr>
        <w:t xml:space="preserve"> should class supervising adults and parents who attend off site visits as volunteers.</w:t>
      </w:r>
    </w:p>
    <w:p w14:paraId="3B7B4B86" w14:textId="77777777" w:rsidR="00C56B1A" w:rsidRDefault="00C56B1A">
      <w:pPr>
        <w:jc w:val="both"/>
        <w:rPr>
          <w:rFonts w:ascii="Arial" w:hAnsi="Arial" w:cs="Arial"/>
        </w:rPr>
      </w:pPr>
    </w:p>
    <w:p w14:paraId="24304557" w14:textId="77777777" w:rsidR="00C56B1A" w:rsidRDefault="00C56B1A">
      <w:pPr>
        <w:jc w:val="both"/>
        <w:rPr>
          <w:rFonts w:ascii="Arial" w:hAnsi="Arial" w:cs="Arial"/>
        </w:rPr>
      </w:pPr>
      <w:r>
        <w:rPr>
          <w:rFonts w:ascii="Arial" w:hAnsi="Arial" w:cs="Arial"/>
        </w:rPr>
        <w:t xml:space="preserve">Volunteers should be advised that they are obliged to take care of their own health and safety whilst volunteering. All volunteers must also ensure the health and safety of others who may be affected by their action or inaction. </w:t>
      </w:r>
    </w:p>
    <w:p w14:paraId="3A0FF5F2" w14:textId="77777777" w:rsidR="00C56B1A" w:rsidRDefault="00C56B1A">
      <w:pPr>
        <w:jc w:val="both"/>
        <w:rPr>
          <w:rFonts w:ascii="Arial" w:hAnsi="Arial" w:cs="Arial"/>
        </w:rPr>
      </w:pPr>
    </w:p>
    <w:p w14:paraId="01F8E283" w14:textId="77777777" w:rsidR="00C56B1A" w:rsidRDefault="00C56B1A">
      <w:pPr>
        <w:spacing w:after="110"/>
        <w:jc w:val="both"/>
        <w:rPr>
          <w:rFonts w:ascii="Arial" w:hAnsi="Arial" w:cs="Arial"/>
        </w:rPr>
      </w:pPr>
      <w:r>
        <w:rPr>
          <w:rFonts w:ascii="Arial" w:hAnsi="Arial" w:cs="Arial"/>
        </w:rPr>
        <w:t>All volunteers have responsibility to:</w:t>
      </w:r>
    </w:p>
    <w:p w14:paraId="410F4B15" w14:textId="77777777" w:rsidR="00C56B1A" w:rsidRDefault="00C56B1A" w:rsidP="003A01F5">
      <w:pPr>
        <w:pStyle w:val="a"/>
        <w:numPr>
          <w:ilvl w:val="0"/>
          <w:numId w:val="10"/>
        </w:numPr>
        <w:tabs>
          <w:tab w:val="left" w:pos="-1440"/>
        </w:tabs>
        <w:spacing w:after="120"/>
        <w:ind w:left="357" w:hanging="357"/>
        <w:jc w:val="both"/>
        <w:rPr>
          <w:szCs w:val="24"/>
          <w:lang w:val="en-GB"/>
        </w:rPr>
      </w:pPr>
      <w:r>
        <w:rPr>
          <w:szCs w:val="24"/>
          <w:lang w:val="en-GB"/>
        </w:rPr>
        <w:t>Take reasonable care for the health and safety of themselves and others in undertaking their work whilst volunteering.</w:t>
      </w:r>
    </w:p>
    <w:p w14:paraId="0D9C4C12" w14:textId="77777777" w:rsidR="00C56B1A" w:rsidRDefault="00C56B1A" w:rsidP="003A01F5">
      <w:pPr>
        <w:pStyle w:val="a"/>
        <w:numPr>
          <w:ilvl w:val="0"/>
          <w:numId w:val="10"/>
        </w:numPr>
        <w:tabs>
          <w:tab w:val="left" w:pos="-1440"/>
        </w:tabs>
        <w:spacing w:after="120"/>
        <w:ind w:left="357" w:hanging="357"/>
        <w:jc w:val="both"/>
        <w:rPr>
          <w:szCs w:val="24"/>
          <w:lang w:val="en-GB"/>
        </w:rPr>
      </w:pPr>
      <w:proofErr w:type="gramStart"/>
      <w:r>
        <w:rPr>
          <w:color w:val="000000"/>
          <w:szCs w:val="24"/>
        </w:rPr>
        <w:t>Comply with the school's health and safety policy and procedures at all times</w:t>
      </w:r>
      <w:proofErr w:type="gramEnd"/>
      <w:r>
        <w:rPr>
          <w:color w:val="000000"/>
          <w:szCs w:val="24"/>
        </w:rPr>
        <w:t>.</w:t>
      </w:r>
    </w:p>
    <w:p w14:paraId="61CD9D5A" w14:textId="77777777" w:rsidR="00C56B1A" w:rsidRDefault="00C56B1A" w:rsidP="003A01F5">
      <w:pPr>
        <w:pStyle w:val="a"/>
        <w:numPr>
          <w:ilvl w:val="0"/>
          <w:numId w:val="10"/>
        </w:numPr>
        <w:tabs>
          <w:tab w:val="left" w:pos="-1440"/>
        </w:tabs>
        <w:spacing w:after="120"/>
        <w:ind w:left="357" w:hanging="357"/>
        <w:jc w:val="both"/>
        <w:rPr>
          <w:szCs w:val="24"/>
          <w:lang w:val="en-GB"/>
        </w:rPr>
      </w:pPr>
      <w:r>
        <w:rPr>
          <w:color w:val="000000"/>
          <w:szCs w:val="24"/>
        </w:rPr>
        <w:t xml:space="preserve">Follow the direction/instruction of their supervisor, school management team etc. </w:t>
      </w:r>
    </w:p>
    <w:p w14:paraId="60F972DC" w14:textId="77777777" w:rsidR="00C56B1A" w:rsidRDefault="00C56B1A" w:rsidP="003A01F5">
      <w:pPr>
        <w:pStyle w:val="a"/>
        <w:numPr>
          <w:ilvl w:val="0"/>
          <w:numId w:val="10"/>
        </w:numPr>
        <w:tabs>
          <w:tab w:val="left" w:pos="-1440"/>
        </w:tabs>
        <w:spacing w:after="120"/>
        <w:ind w:left="357" w:hanging="357"/>
        <w:jc w:val="both"/>
        <w:rPr>
          <w:szCs w:val="24"/>
          <w:lang w:val="en-GB"/>
        </w:rPr>
      </w:pPr>
      <w:r>
        <w:rPr>
          <w:color w:val="000000"/>
          <w:szCs w:val="24"/>
        </w:rPr>
        <w:t xml:space="preserve">Report all </w:t>
      </w:r>
      <w:r>
        <w:rPr>
          <w:szCs w:val="24"/>
        </w:rPr>
        <w:t xml:space="preserve">accidents and incidents </w:t>
      </w:r>
      <w:r>
        <w:rPr>
          <w:color w:val="000000"/>
          <w:szCs w:val="24"/>
        </w:rPr>
        <w:t>in line with the reporting procedure.</w:t>
      </w:r>
    </w:p>
    <w:p w14:paraId="6EB463D0" w14:textId="77777777" w:rsidR="00C56B1A" w:rsidRDefault="00C56B1A" w:rsidP="003A01F5">
      <w:pPr>
        <w:pStyle w:val="a"/>
        <w:numPr>
          <w:ilvl w:val="0"/>
          <w:numId w:val="10"/>
        </w:numPr>
        <w:tabs>
          <w:tab w:val="left" w:pos="-1440"/>
        </w:tabs>
        <w:spacing w:after="120"/>
        <w:ind w:left="357" w:hanging="357"/>
        <w:jc w:val="both"/>
        <w:rPr>
          <w:szCs w:val="24"/>
          <w:lang w:val="en-GB"/>
        </w:rPr>
      </w:pPr>
      <w:r>
        <w:rPr>
          <w:szCs w:val="24"/>
          <w:lang w:val="en-GB"/>
        </w:rPr>
        <w:t>Co-operate with school management on all matters relating to health and safety.</w:t>
      </w:r>
    </w:p>
    <w:p w14:paraId="63D34D30" w14:textId="77777777" w:rsidR="00C56B1A" w:rsidRDefault="00C56B1A" w:rsidP="003A01F5">
      <w:pPr>
        <w:pStyle w:val="a"/>
        <w:numPr>
          <w:ilvl w:val="0"/>
          <w:numId w:val="10"/>
        </w:numPr>
        <w:tabs>
          <w:tab w:val="left" w:pos="-1440"/>
        </w:tabs>
        <w:spacing w:after="120"/>
        <w:ind w:left="357" w:hanging="357"/>
        <w:jc w:val="both"/>
        <w:rPr>
          <w:szCs w:val="24"/>
          <w:lang w:val="en-GB"/>
        </w:rPr>
      </w:pPr>
      <w:r>
        <w:rPr>
          <w:szCs w:val="24"/>
          <w:lang w:val="en-GB"/>
        </w:rPr>
        <w:t>Not to intentionally interfere with or misuse any equipment or fittings provided in the interests of health safety and welfare.</w:t>
      </w:r>
    </w:p>
    <w:p w14:paraId="0E6EA0E6" w14:textId="3A98D76B" w:rsidR="00C56B1A" w:rsidRDefault="00C56B1A" w:rsidP="5BA92367">
      <w:pPr>
        <w:numPr>
          <w:ilvl w:val="0"/>
          <w:numId w:val="10"/>
        </w:numPr>
        <w:spacing w:after="120"/>
        <w:ind w:left="357" w:hanging="357"/>
        <w:jc w:val="both"/>
        <w:rPr>
          <w:rFonts w:ascii="Arial" w:hAnsi="Arial" w:cs="Arial"/>
        </w:rPr>
      </w:pPr>
      <w:r w:rsidRPr="5BA92367">
        <w:rPr>
          <w:rFonts w:ascii="Arial" w:hAnsi="Arial" w:cs="Arial"/>
        </w:rPr>
        <w:t xml:space="preserve">Report all defects in condition of premises or equipment and any health and safety concerns immediately to their </w:t>
      </w:r>
      <w:r w:rsidR="54E4DB9A" w:rsidRPr="5BA92367">
        <w:rPr>
          <w:rFonts w:ascii="Arial" w:hAnsi="Arial" w:cs="Arial"/>
        </w:rPr>
        <w:t>supervisor.</w:t>
      </w:r>
    </w:p>
    <w:p w14:paraId="78E54538" w14:textId="77777777" w:rsidR="00C56B1A" w:rsidRDefault="00C56B1A" w:rsidP="003A01F5">
      <w:pPr>
        <w:numPr>
          <w:ilvl w:val="0"/>
          <w:numId w:val="10"/>
        </w:numPr>
        <w:tabs>
          <w:tab w:val="num" w:pos="426"/>
        </w:tabs>
        <w:spacing w:after="120"/>
        <w:ind w:left="426" w:hanging="426"/>
        <w:jc w:val="both"/>
        <w:rPr>
          <w:rFonts w:ascii="Arial" w:hAnsi="Arial" w:cs="Arial"/>
        </w:rPr>
      </w:pPr>
      <w:r>
        <w:rPr>
          <w:rFonts w:ascii="Arial" w:hAnsi="Arial" w:cs="Arial"/>
        </w:rPr>
        <w:t>Report immediately to their line manager any shortcomings in the arrangements for health and safety.</w:t>
      </w:r>
    </w:p>
    <w:p w14:paraId="68C9D370" w14:textId="77777777" w:rsidR="00C56B1A" w:rsidRDefault="00C56B1A" w:rsidP="003A01F5">
      <w:pPr>
        <w:pStyle w:val="a"/>
        <w:numPr>
          <w:ilvl w:val="0"/>
          <w:numId w:val="11"/>
        </w:numPr>
        <w:tabs>
          <w:tab w:val="left" w:pos="-1440"/>
          <w:tab w:val="num" w:pos="360"/>
          <w:tab w:val="num" w:pos="426"/>
        </w:tabs>
        <w:spacing w:after="120"/>
        <w:ind w:left="426" w:hanging="426"/>
        <w:jc w:val="both"/>
        <w:rPr>
          <w:szCs w:val="24"/>
          <w:lang w:val="en-GB"/>
        </w:rPr>
      </w:pPr>
      <w:r>
        <w:rPr>
          <w:szCs w:val="24"/>
          <w:lang w:val="en-GB"/>
        </w:rPr>
        <w:t>Ensure that they only use equipment or machinery that they are competent / have been trained to use.</w:t>
      </w:r>
    </w:p>
    <w:p w14:paraId="471CE845" w14:textId="77777777" w:rsidR="00C56B1A" w:rsidRDefault="00C56B1A" w:rsidP="003A01F5">
      <w:pPr>
        <w:pStyle w:val="a"/>
        <w:numPr>
          <w:ilvl w:val="0"/>
          <w:numId w:val="11"/>
        </w:numPr>
        <w:tabs>
          <w:tab w:val="left" w:pos="-1440"/>
          <w:tab w:val="num" w:pos="360"/>
          <w:tab w:val="num" w:pos="426"/>
        </w:tabs>
        <w:spacing w:after="120"/>
        <w:ind w:left="426" w:hanging="426"/>
        <w:jc w:val="both"/>
        <w:rPr>
          <w:szCs w:val="24"/>
          <w:lang w:val="en-GB"/>
        </w:rPr>
      </w:pPr>
      <w:r>
        <w:t>Make use of all necessary control measures and personal protective equipment provided for safety or health reasons</w:t>
      </w:r>
    </w:p>
    <w:p w14:paraId="5630AD66" w14:textId="77777777" w:rsidR="00C56B1A" w:rsidRDefault="00C56B1A">
      <w:pPr>
        <w:rPr>
          <w:rFonts w:ascii="Arial" w:hAnsi="Arial" w:cs="Arial"/>
          <w:b/>
        </w:rPr>
      </w:pPr>
    </w:p>
    <w:p w14:paraId="1927E921" w14:textId="77777777" w:rsidR="00C56B1A" w:rsidRDefault="003849A4">
      <w:pPr>
        <w:rPr>
          <w:rFonts w:ascii="Arial" w:hAnsi="Arial" w:cs="Arial"/>
          <w:b/>
        </w:rPr>
      </w:pPr>
      <w:r>
        <w:rPr>
          <w:rFonts w:ascii="Arial" w:hAnsi="Arial" w:cs="Arial"/>
          <w:b/>
        </w:rPr>
        <w:br w:type="page"/>
      </w:r>
      <w:r w:rsidR="00C56B1A">
        <w:rPr>
          <w:rFonts w:ascii="Arial" w:hAnsi="Arial" w:cs="Arial"/>
          <w:b/>
        </w:rPr>
        <w:lastRenderedPageBreak/>
        <w:t>PART 3: ARRANGEMENTS</w:t>
      </w:r>
    </w:p>
    <w:p w14:paraId="4D1A5E63" w14:textId="600254A2" w:rsidR="00C56B1A" w:rsidRDefault="00C56B1A" w:rsidP="318CDD1A">
      <w:pPr>
        <w:pStyle w:val="BodyTextIndent"/>
        <w:spacing w:line="240" w:lineRule="auto"/>
        <w:rPr>
          <w:rFonts w:ascii="Arial" w:hAnsi="Arial" w:cs="Arial"/>
          <w:i/>
          <w:iCs/>
          <w:color w:val="FF0000"/>
        </w:rPr>
      </w:pPr>
    </w:p>
    <w:p w14:paraId="61829076" w14:textId="77777777" w:rsidR="00715718" w:rsidRDefault="00715718">
      <w:pPr>
        <w:pStyle w:val="BodyTextIndent"/>
        <w:spacing w:line="240" w:lineRule="auto"/>
        <w:rPr>
          <w:rFonts w:ascii="Arial" w:hAnsi="Arial" w:cs="Arial"/>
          <w: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
        <w:gridCol w:w="4859"/>
        <w:gridCol w:w="3075"/>
        <w:gridCol w:w="6008"/>
      </w:tblGrid>
      <w:tr w:rsidR="00C56B1A" w14:paraId="299936FE" w14:textId="77777777" w:rsidTr="318CDD1A">
        <w:trPr>
          <w:tblHeader/>
          <w:jc w:val="center"/>
        </w:trPr>
        <w:tc>
          <w:tcPr>
            <w:tcW w:w="49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24CCCF" w14:textId="77777777" w:rsidR="00C56B1A" w:rsidRDefault="00C56B1A">
            <w:pPr>
              <w:rPr>
                <w:rFonts w:ascii="Arial" w:hAnsi="Arial" w:cs="Arial"/>
                <w:b/>
              </w:rPr>
            </w:pPr>
            <w:r>
              <w:rPr>
                <w:rFonts w:ascii="Arial" w:hAnsi="Arial" w:cs="Arial"/>
                <w:b/>
              </w:rPr>
              <w:t>Specific health and safety arrangements</w:t>
            </w:r>
          </w:p>
        </w:tc>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CEC9F5" w14:textId="77777777" w:rsidR="00C56B1A" w:rsidRDefault="00C56B1A">
            <w:pPr>
              <w:rPr>
                <w:rFonts w:ascii="Arial" w:hAnsi="Arial" w:cs="Arial"/>
                <w:b/>
              </w:rPr>
            </w:pPr>
            <w:r>
              <w:rPr>
                <w:rFonts w:ascii="Arial" w:hAnsi="Arial" w:cs="Arial"/>
                <w:b/>
              </w:rPr>
              <w:t>Responsibility (insert name and position)</w:t>
            </w:r>
          </w:p>
          <w:p w14:paraId="2BA226A1" w14:textId="77777777" w:rsidR="00715718" w:rsidRDefault="00715718">
            <w:pPr>
              <w:rPr>
                <w:rFonts w:ascii="Arial" w:hAnsi="Arial" w:cs="Arial"/>
                <w:b/>
              </w:rPr>
            </w:pPr>
          </w:p>
        </w:tc>
        <w:tc>
          <w:tcPr>
            <w:tcW w:w="6125" w:type="dxa"/>
            <w:tcBorders>
              <w:top w:val="single" w:sz="4" w:space="0" w:color="auto"/>
              <w:left w:val="single" w:sz="4" w:space="0" w:color="auto"/>
              <w:bottom w:val="single" w:sz="4" w:space="0" w:color="auto"/>
              <w:right w:val="single" w:sz="4" w:space="0" w:color="auto"/>
            </w:tcBorders>
            <w:shd w:val="clear" w:color="auto" w:fill="FFFFFF" w:themeFill="background1"/>
          </w:tcPr>
          <w:p w14:paraId="03E0051A" w14:textId="77777777" w:rsidR="00C56B1A" w:rsidRDefault="00C56B1A">
            <w:pPr>
              <w:rPr>
                <w:rFonts w:ascii="Arial" w:hAnsi="Arial" w:cs="Arial"/>
              </w:rPr>
            </w:pPr>
            <w:r>
              <w:rPr>
                <w:rFonts w:ascii="Arial" w:hAnsi="Arial" w:cs="Arial"/>
                <w:b/>
              </w:rPr>
              <w:t>Action/Arrangements (insert local arrangements)</w:t>
            </w:r>
          </w:p>
        </w:tc>
      </w:tr>
      <w:tr w:rsidR="00C56B1A" w14:paraId="60AD593D" w14:textId="77777777" w:rsidTr="318CDD1A">
        <w:trPr>
          <w:jc w:val="center"/>
        </w:trPr>
        <w:tc>
          <w:tcPr>
            <w:tcW w:w="4932" w:type="dxa"/>
            <w:gridSpan w:val="2"/>
            <w:tcBorders>
              <w:top w:val="single" w:sz="4" w:space="0" w:color="auto"/>
              <w:left w:val="single" w:sz="4" w:space="0" w:color="auto"/>
              <w:bottom w:val="dashSmallGap" w:sz="4" w:space="0" w:color="auto"/>
              <w:right w:val="single" w:sz="4" w:space="0" w:color="auto"/>
            </w:tcBorders>
            <w:shd w:val="clear" w:color="auto" w:fill="FFFFFF" w:themeFill="background1"/>
          </w:tcPr>
          <w:p w14:paraId="4BCFE016" w14:textId="76914788" w:rsidR="00C56B1A" w:rsidRDefault="00C56B1A" w:rsidP="5BA92367">
            <w:pPr>
              <w:shd w:val="clear" w:color="auto" w:fill="FFFFFF" w:themeFill="background1"/>
              <w:rPr>
                <w:rFonts w:ascii="Arial" w:hAnsi="Arial" w:cs="Arial"/>
              </w:rPr>
            </w:pPr>
            <w:r w:rsidRPr="5BA92367">
              <w:rPr>
                <w:rFonts w:ascii="Arial" w:hAnsi="Arial" w:cs="Arial"/>
                <w:b/>
                <w:bCs/>
              </w:rPr>
              <w:t>Risk assessment</w:t>
            </w:r>
            <w:r w:rsidRPr="5BA92367">
              <w:rPr>
                <w:rFonts w:ascii="Arial" w:hAnsi="Arial" w:cs="Arial"/>
              </w:rPr>
              <w:t xml:space="preserve">: Risk assessments are </w:t>
            </w:r>
            <w:r w:rsidR="61F2C9DE" w:rsidRPr="5BA92367">
              <w:rPr>
                <w:rFonts w:ascii="Arial" w:hAnsi="Arial" w:cs="Arial"/>
              </w:rPr>
              <w:t>completed,</w:t>
            </w:r>
            <w:r w:rsidRPr="5BA92367">
              <w:rPr>
                <w:rFonts w:ascii="Arial" w:hAnsi="Arial" w:cs="Arial"/>
              </w:rPr>
              <w:t xml:space="preserve"> and relevant information provided to staff.</w:t>
            </w:r>
          </w:p>
          <w:p w14:paraId="17AD93B2" w14:textId="77777777" w:rsidR="003A01F5" w:rsidRDefault="003A01F5">
            <w:pPr>
              <w:shd w:val="clear" w:color="auto" w:fill="FFFFFF"/>
              <w:rPr>
                <w:rFonts w:ascii="Arial" w:hAnsi="Arial" w:cs="Arial"/>
              </w:rPr>
            </w:pPr>
          </w:p>
        </w:tc>
        <w:tc>
          <w:tcPr>
            <w:tcW w:w="3117"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0DE4B5B7" w14:textId="77777777" w:rsidR="00C56B1A" w:rsidRDefault="00C56B1A">
            <w:pPr>
              <w:shd w:val="clear" w:color="auto" w:fill="FFFFFF"/>
              <w:rPr>
                <w:rFonts w:ascii="Arial" w:hAnsi="Arial" w:cs="Arial"/>
              </w:rPr>
            </w:pPr>
          </w:p>
          <w:p w14:paraId="7D4B7EC2" w14:textId="78EDB857" w:rsidR="00E87CC3" w:rsidRDefault="06935186" w:rsidP="318CDD1A">
            <w:pPr>
              <w:shd w:val="clear" w:color="auto" w:fill="FFFFFF" w:themeFill="background1"/>
              <w:rPr>
                <w:rFonts w:ascii="Arial" w:hAnsi="Arial" w:cs="Arial"/>
              </w:rPr>
            </w:pPr>
            <w:r w:rsidRPr="318CDD1A">
              <w:rPr>
                <w:rFonts w:ascii="Arial" w:hAnsi="Arial" w:cs="Arial"/>
              </w:rPr>
              <w:t>Executive Head Teacher</w:t>
            </w:r>
          </w:p>
          <w:p w14:paraId="1E15027B" w14:textId="48785268" w:rsidR="00E87CC3" w:rsidRDefault="06935186" w:rsidP="318CDD1A">
            <w:pPr>
              <w:shd w:val="clear" w:color="auto" w:fill="FFFFFF" w:themeFill="background1"/>
              <w:rPr>
                <w:rFonts w:ascii="Arial" w:hAnsi="Arial" w:cs="Arial"/>
              </w:rPr>
            </w:pPr>
            <w:r w:rsidRPr="318CDD1A">
              <w:rPr>
                <w:rFonts w:ascii="Arial" w:hAnsi="Arial" w:cs="Arial"/>
              </w:rPr>
              <w:t xml:space="preserve">Leaders of the Schools </w:t>
            </w:r>
            <w:r w:rsidR="00E87CC3" w:rsidRPr="318CDD1A">
              <w:rPr>
                <w:rFonts w:ascii="Arial" w:hAnsi="Arial" w:cs="Arial"/>
              </w:rPr>
              <w:t xml:space="preserve"> </w:t>
            </w:r>
          </w:p>
        </w:tc>
        <w:tc>
          <w:tcPr>
            <w:tcW w:w="6125"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387D9099" w14:textId="65D66F51" w:rsidR="00C56B1A" w:rsidRDefault="00E87CC3" w:rsidP="5BA92367">
            <w:pPr>
              <w:shd w:val="clear" w:color="auto" w:fill="FFFFFF" w:themeFill="background1"/>
              <w:rPr>
                <w:rFonts w:ascii="Arial" w:hAnsi="Arial" w:cs="Arial"/>
              </w:rPr>
            </w:pPr>
            <w:r w:rsidRPr="5BA92367">
              <w:rPr>
                <w:rFonts w:ascii="Arial" w:hAnsi="Arial" w:cs="Arial"/>
              </w:rPr>
              <w:t xml:space="preserve">There is a list of Risk Assessment (RA’s) on RAMIS </w:t>
            </w:r>
            <w:r w:rsidR="11ED1346" w:rsidRPr="5BA92367">
              <w:rPr>
                <w:rFonts w:ascii="Arial" w:hAnsi="Arial" w:cs="Arial"/>
              </w:rPr>
              <w:t>Docs,</w:t>
            </w:r>
            <w:r w:rsidRPr="5BA92367">
              <w:rPr>
                <w:rFonts w:ascii="Arial" w:hAnsi="Arial" w:cs="Arial"/>
              </w:rPr>
              <w:t xml:space="preserve"> and these will be conducted where applicable to each school site. The Green Folders in each office will hold each </w:t>
            </w:r>
            <w:r w:rsidR="47A1A141" w:rsidRPr="5BA92367">
              <w:rPr>
                <w:rFonts w:ascii="Arial" w:hAnsi="Arial" w:cs="Arial"/>
              </w:rPr>
              <w:t>school's</w:t>
            </w:r>
            <w:r w:rsidRPr="5BA92367">
              <w:rPr>
                <w:rFonts w:ascii="Arial" w:hAnsi="Arial" w:cs="Arial"/>
              </w:rPr>
              <w:t xml:space="preserve"> RA’s as they will be slightly different for each site. </w:t>
            </w:r>
          </w:p>
        </w:tc>
      </w:tr>
      <w:tr w:rsidR="00C56B1A" w14:paraId="152151DB" w14:textId="77777777" w:rsidTr="318CDD1A">
        <w:trPr>
          <w:trHeight w:val="1019"/>
          <w:jc w:val="center"/>
        </w:trPr>
        <w:tc>
          <w:tcPr>
            <w:tcW w:w="4932" w:type="dxa"/>
            <w:gridSpan w:val="2"/>
            <w:tcBorders>
              <w:top w:val="dashSmallGap" w:sz="4" w:space="0" w:color="auto"/>
              <w:left w:val="single" w:sz="4" w:space="0" w:color="auto"/>
              <w:bottom w:val="dashSmallGap" w:sz="4" w:space="0" w:color="auto"/>
              <w:right w:val="single" w:sz="4" w:space="0" w:color="auto"/>
            </w:tcBorders>
            <w:shd w:val="clear" w:color="auto" w:fill="FFFFFF" w:themeFill="background1"/>
          </w:tcPr>
          <w:p w14:paraId="0A9F0689" w14:textId="77777777" w:rsidR="00C56B1A" w:rsidRDefault="00C56B1A">
            <w:pPr>
              <w:shd w:val="clear" w:color="auto" w:fill="FFFFFF"/>
              <w:rPr>
                <w:rFonts w:ascii="Arial" w:hAnsi="Arial" w:cs="Arial"/>
              </w:rPr>
            </w:pPr>
            <w:r>
              <w:rPr>
                <w:rFonts w:ascii="Arial" w:hAnsi="Arial" w:cs="Arial"/>
              </w:rPr>
              <w:t xml:space="preserve">Risk assessments are reviewed regularly/ following significant change. </w:t>
            </w:r>
          </w:p>
        </w:tc>
        <w:tc>
          <w:tcPr>
            <w:tcW w:w="3117"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66204FF1" w14:textId="77777777" w:rsidR="00C56B1A" w:rsidRDefault="00C56B1A">
            <w:pPr>
              <w:shd w:val="clear" w:color="auto" w:fill="FFFFFF"/>
              <w:rPr>
                <w:rFonts w:ascii="Arial" w:hAnsi="Arial" w:cs="Arial"/>
              </w:rPr>
            </w:pPr>
          </w:p>
          <w:p w14:paraId="7743EA48" w14:textId="7A32E861" w:rsidR="00E87CC3" w:rsidRDefault="277C4F6B" w:rsidP="318CDD1A">
            <w:pPr>
              <w:shd w:val="clear" w:color="auto" w:fill="FFFFFF" w:themeFill="background1"/>
              <w:rPr>
                <w:rFonts w:ascii="Arial" w:hAnsi="Arial" w:cs="Arial"/>
              </w:rPr>
            </w:pPr>
            <w:r w:rsidRPr="318CDD1A">
              <w:rPr>
                <w:rFonts w:ascii="Arial" w:hAnsi="Arial" w:cs="Arial"/>
              </w:rPr>
              <w:t xml:space="preserve">Executive Head Teacher </w:t>
            </w:r>
          </w:p>
          <w:p w14:paraId="30596891" w14:textId="58F459F7" w:rsidR="00E87CC3" w:rsidRDefault="277C4F6B" w:rsidP="318CDD1A">
            <w:pPr>
              <w:shd w:val="clear" w:color="auto" w:fill="FFFFFF" w:themeFill="background1"/>
              <w:rPr>
                <w:rFonts w:ascii="Arial" w:hAnsi="Arial" w:cs="Arial"/>
              </w:rPr>
            </w:pPr>
            <w:r w:rsidRPr="318CDD1A">
              <w:rPr>
                <w:rFonts w:ascii="Arial" w:hAnsi="Arial" w:cs="Arial"/>
              </w:rPr>
              <w:t xml:space="preserve">Leaders of the Schools </w:t>
            </w:r>
          </w:p>
        </w:tc>
        <w:tc>
          <w:tcPr>
            <w:tcW w:w="6125"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4CF6EF40" w14:textId="4E665DFD" w:rsidR="00C56B1A" w:rsidRDefault="007553C1" w:rsidP="5BA92367">
            <w:pPr>
              <w:shd w:val="clear" w:color="auto" w:fill="FFFFFF" w:themeFill="background1"/>
              <w:rPr>
                <w:rFonts w:ascii="Arial" w:hAnsi="Arial" w:cs="Arial"/>
              </w:rPr>
            </w:pPr>
            <w:r w:rsidRPr="5BA92367">
              <w:rPr>
                <w:rFonts w:ascii="Arial" w:hAnsi="Arial" w:cs="Arial"/>
              </w:rPr>
              <w:t xml:space="preserve">The RA’s will be reviewed every 2 years and updated accordingly. If there is an incident or accident that means the current RA needs to be </w:t>
            </w:r>
            <w:r w:rsidR="76A5DF91" w:rsidRPr="5BA92367">
              <w:rPr>
                <w:rFonts w:ascii="Arial" w:hAnsi="Arial" w:cs="Arial"/>
              </w:rPr>
              <w:t>modified,</w:t>
            </w:r>
            <w:r w:rsidRPr="5BA92367">
              <w:rPr>
                <w:rFonts w:ascii="Arial" w:hAnsi="Arial" w:cs="Arial"/>
              </w:rPr>
              <w:t xml:space="preserve"> it will be done so at that time and then fall back into the review process every 2 years. </w:t>
            </w:r>
          </w:p>
        </w:tc>
      </w:tr>
      <w:tr w:rsidR="00C56B1A" w14:paraId="526CBA55" w14:textId="77777777" w:rsidTr="318CDD1A">
        <w:trPr>
          <w:jc w:val="center"/>
        </w:trPr>
        <w:tc>
          <w:tcPr>
            <w:tcW w:w="4932" w:type="dxa"/>
            <w:gridSpan w:val="2"/>
            <w:tcBorders>
              <w:top w:val="dashSmallGap" w:sz="4" w:space="0" w:color="auto"/>
              <w:left w:val="single" w:sz="4" w:space="0" w:color="auto"/>
              <w:bottom w:val="single" w:sz="4" w:space="0" w:color="auto"/>
              <w:right w:val="single" w:sz="4" w:space="0" w:color="auto"/>
            </w:tcBorders>
            <w:shd w:val="clear" w:color="auto" w:fill="FFFFFF" w:themeFill="background1"/>
          </w:tcPr>
          <w:p w14:paraId="111B38AD" w14:textId="77777777" w:rsidR="003A01F5" w:rsidRDefault="00C56B1A">
            <w:pPr>
              <w:shd w:val="clear" w:color="auto" w:fill="FFFFFF"/>
              <w:rPr>
                <w:rFonts w:ascii="Arial" w:hAnsi="Arial" w:cs="Arial"/>
              </w:rPr>
            </w:pPr>
            <w:r>
              <w:rPr>
                <w:rFonts w:ascii="Arial" w:hAnsi="Arial" w:cs="Arial"/>
              </w:rPr>
              <w:t xml:space="preserve">Specialist risk assessments are completed under the Health and Safety SLA. This </w:t>
            </w:r>
            <w:proofErr w:type="gramStart"/>
            <w:r>
              <w:rPr>
                <w:rFonts w:ascii="Arial" w:hAnsi="Arial" w:cs="Arial"/>
              </w:rPr>
              <w:t>includes;</w:t>
            </w:r>
            <w:proofErr w:type="gramEnd"/>
            <w:r>
              <w:rPr>
                <w:rFonts w:ascii="Arial" w:hAnsi="Arial" w:cs="Arial"/>
              </w:rPr>
              <w:t xml:space="preserve"> pupil assessment, employee assessment and return to work assessment.</w:t>
            </w:r>
          </w:p>
          <w:p w14:paraId="29D6B04F" w14:textId="77777777" w:rsidR="00C56B1A" w:rsidRDefault="00C56B1A">
            <w:pPr>
              <w:shd w:val="clear" w:color="auto" w:fill="FFFFFF"/>
              <w:rPr>
                <w:rFonts w:ascii="Arial" w:hAnsi="Arial" w:cs="Arial"/>
              </w:rPr>
            </w:pPr>
            <w:r>
              <w:rPr>
                <w:rFonts w:ascii="Arial" w:hAnsi="Arial" w:cs="Arial"/>
              </w:rPr>
              <w:t xml:space="preserve"> </w:t>
            </w:r>
          </w:p>
        </w:tc>
        <w:tc>
          <w:tcPr>
            <w:tcW w:w="3117"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60052D4C" w14:textId="29316E22" w:rsidR="00C56B1A" w:rsidRDefault="2A12B932" w:rsidP="5BA92367">
            <w:pPr>
              <w:shd w:val="clear" w:color="auto" w:fill="FFFFFF" w:themeFill="background1"/>
              <w:rPr>
                <w:rFonts w:ascii="Arial" w:hAnsi="Arial" w:cs="Arial"/>
              </w:rPr>
            </w:pPr>
            <w:r w:rsidRPr="5BA92367">
              <w:rPr>
                <w:rFonts w:ascii="Arial" w:hAnsi="Arial" w:cs="Arial"/>
              </w:rPr>
              <w:t xml:space="preserve">Health and Safety Officer under SLA </w:t>
            </w:r>
          </w:p>
        </w:tc>
        <w:tc>
          <w:tcPr>
            <w:tcW w:w="6125"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2DBF0D7D" w14:textId="77777777" w:rsidR="00C56B1A" w:rsidRDefault="00C56B1A">
            <w:pPr>
              <w:shd w:val="clear" w:color="auto" w:fill="FFFFFF"/>
              <w:rPr>
                <w:rFonts w:ascii="Arial" w:hAnsi="Arial" w:cs="Arial"/>
              </w:rPr>
            </w:pPr>
          </w:p>
        </w:tc>
      </w:tr>
      <w:tr w:rsidR="00C56B1A" w14:paraId="63557B07" w14:textId="77777777" w:rsidTr="318CDD1A">
        <w:trPr>
          <w:jc w:val="center"/>
        </w:trPr>
        <w:tc>
          <w:tcPr>
            <w:tcW w:w="4932" w:type="dxa"/>
            <w:gridSpan w:val="2"/>
            <w:tcBorders>
              <w:top w:val="single" w:sz="4" w:space="0" w:color="auto"/>
              <w:left w:val="single" w:sz="4" w:space="0" w:color="auto"/>
              <w:bottom w:val="dashSmallGap" w:sz="4" w:space="0" w:color="auto"/>
              <w:right w:val="single" w:sz="4" w:space="0" w:color="auto"/>
            </w:tcBorders>
            <w:shd w:val="clear" w:color="auto" w:fill="FFFFFF" w:themeFill="background1"/>
          </w:tcPr>
          <w:p w14:paraId="350558E8" w14:textId="77777777" w:rsidR="00C56B1A" w:rsidRDefault="00C56B1A">
            <w:pPr>
              <w:shd w:val="clear" w:color="auto" w:fill="FFFFFF"/>
              <w:rPr>
                <w:rFonts w:ascii="Arial" w:hAnsi="Arial" w:cs="Arial"/>
              </w:rPr>
            </w:pPr>
            <w:r>
              <w:rPr>
                <w:rFonts w:ascii="Arial" w:hAnsi="Arial" w:cs="Arial"/>
                <w:b/>
              </w:rPr>
              <w:t xml:space="preserve">New and Expectant mothers; </w:t>
            </w:r>
            <w:r>
              <w:rPr>
                <w:rFonts w:ascii="Arial" w:hAnsi="Arial" w:cs="Arial"/>
              </w:rPr>
              <w:t>A specific risk assessment is completed once a member of staff has informed her line manager that she is pregnant or breastfeeding.</w:t>
            </w:r>
          </w:p>
          <w:p w14:paraId="6B62F1B3" w14:textId="77777777" w:rsidR="003A01F5" w:rsidRDefault="003A01F5">
            <w:pPr>
              <w:shd w:val="clear" w:color="auto" w:fill="FFFFFF"/>
              <w:rPr>
                <w:rFonts w:ascii="Arial" w:hAnsi="Arial" w:cs="Arial"/>
                <w:b/>
              </w:rPr>
            </w:pPr>
          </w:p>
        </w:tc>
        <w:tc>
          <w:tcPr>
            <w:tcW w:w="3117"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5F90B5E1" w14:textId="5BF48482" w:rsidR="00C56B1A" w:rsidRDefault="1A022BE9" w:rsidP="318CDD1A">
            <w:pPr>
              <w:shd w:val="clear" w:color="auto" w:fill="FFFFFF" w:themeFill="background1"/>
              <w:rPr>
                <w:rFonts w:ascii="Arial" w:hAnsi="Arial" w:cs="Arial"/>
              </w:rPr>
            </w:pPr>
            <w:r w:rsidRPr="318CDD1A">
              <w:rPr>
                <w:rFonts w:ascii="Arial" w:hAnsi="Arial" w:cs="Arial"/>
              </w:rPr>
              <w:t>Executive Head Teacher</w:t>
            </w:r>
            <w:r w:rsidR="007553C1" w:rsidRPr="318CDD1A">
              <w:rPr>
                <w:rFonts w:ascii="Arial" w:hAnsi="Arial" w:cs="Arial"/>
              </w:rPr>
              <w:t xml:space="preserve"> and Leaders of the School </w:t>
            </w:r>
          </w:p>
        </w:tc>
        <w:tc>
          <w:tcPr>
            <w:tcW w:w="6125"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6E155C56" w14:textId="538C05DA" w:rsidR="00C56B1A" w:rsidRDefault="22285564" w:rsidP="5CA1DD16">
            <w:pPr>
              <w:shd w:val="clear" w:color="auto" w:fill="FFFFFF" w:themeFill="background1"/>
              <w:rPr>
                <w:rFonts w:ascii="Arial" w:hAnsi="Arial" w:cs="Arial"/>
              </w:rPr>
            </w:pPr>
            <w:r w:rsidRPr="5CA1DD16">
              <w:rPr>
                <w:rFonts w:ascii="Arial" w:hAnsi="Arial" w:cs="Arial"/>
              </w:rPr>
              <w:t xml:space="preserve">The new forms for New and Expectant </w:t>
            </w:r>
            <w:r w:rsidR="42396A0A" w:rsidRPr="5CA1DD16">
              <w:rPr>
                <w:rFonts w:ascii="Arial" w:hAnsi="Arial" w:cs="Arial"/>
              </w:rPr>
              <w:t xml:space="preserve">Mothers </w:t>
            </w:r>
            <w:r w:rsidRPr="5CA1DD16">
              <w:rPr>
                <w:rFonts w:ascii="Arial" w:hAnsi="Arial" w:cs="Arial"/>
              </w:rPr>
              <w:t xml:space="preserve">Risk Assessment have been emailed to the school and are completed several times once the individual has informed the Head Teacher and Leaders of the School. </w:t>
            </w:r>
          </w:p>
        </w:tc>
      </w:tr>
      <w:tr w:rsidR="00C56B1A" w14:paraId="3BCDFAD1" w14:textId="77777777" w:rsidTr="318CDD1A">
        <w:trPr>
          <w:jc w:val="center"/>
        </w:trPr>
        <w:tc>
          <w:tcPr>
            <w:tcW w:w="4932" w:type="dxa"/>
            <w:gridSpan w:val="2"/>
            <w:tcBorders>
              <w:top w:val="single" w:sz="4" w:space="0" w:color="auto"/>
              <w:left w:val="single" w:sz="4" w:space="0" w:color="auto"/>
              <w:bottom w:val="dashSmallGap" w:sz="4" w:space="0" w:color="auto"/>
              <w:right w:val="single" w:sz="4" w:space="0" w:color="auto"/>
            </w:tcBorders>
            <w:shd w:val="clear" w:color="auto" w:fill="FFFFFF" w:themeFill="background1"/>
          </w:tcPr>
          <w:p w14:paraId="3FDC5FBD" w14:textId="77777777" w:rsidR="00C56B1A" w:rsidRDefault="00C56B1A">
            <w:pPr>
              <w:shd w:val="clear" w:color="auto" w:fill="FFFFFF"/>
              <w:rPr>
                <w:rFonts w:ascii="Arial" w:hAnsi="Arial" w:cs="Arial"/>
                <w:b/>
              </w:rPr>
            </w:pPr>
            <w:r>
              <w:rPr>
                <w:rFonts w:ascii="Arial" w:hAnsi="Arial" w:cs="Arial"/>
                <w:b/>
              </w:rPr>
              <w:t xml:space="preserve">Educational and offsite visits: </w:t>
            </w:r>
            <w:r>
              <w:rPr>
                <w:rFonts w:ascii="Arial" w:hAnsi="Arial" w:cs="Arial"/>
              </w:rPr>
              <w:t xml:space="preserve">A nominated Educational Visits Coordinator (EVC) is responsible for coordinating educational and offsite visits. </w:t>
            </w:r>
          </w:p>
        </w:tc>
        <w:tc>
          <w:tcPr>
            <w:tcW w:w="3117"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02F2C34E" w14:textId="34FD3422" w:rsidR="00C56B1A" w:rsidRDefault="6DA2DF9C" w:rsidP="318CDD1A">
            <w:pPr>
              <w:shd w:val="clear" w:color="auto" w:fill="FFFFFF" w:themeFill="background1"/>
              <w:rPr>
                <w:rFonts w:ascii="Arial" w:hAnsi="Arial" w:cs="Arial"/>
              </w:rPr>
            </w:pPr>
            <w:r w:rsidRPr="318CDD1A">
              <w:rPr>
                <w:rFonts w:ascii="Arial" w:hAnsi="Arial" w:cs="Arial"/>
              </w:rPr>
              <w:t xml:space="preserve">Executive Head Teacher, Leaders of the Schools and other SLT members </w:t>
            </w:r>
          </w:p>
        </w:tc>
        <w:tc>
          <w:tcPr>
            <w:tcW w:w="6125"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26325FB6" w14:textId="6416EBDF" w:rsidR="00C56B1A" w:rsidRDefault="00C56B1A" w:rsidP="5CA1DD16">
            <w:pPr>
              <w:shd w:val="clear" w:color="auto" w:fill="FFFFFF" w:themeFill="background1"/>
              <w:rPr>
                <w:rFonts w:ascii="Arial" w:hAnsi="Arial" w:cs="Arial"/>
              </w:rPr>
            </w:pPr>
            <w:r w:rsidRPr="5CA1DD16">
              <w:rPr>
                <w:rFonts w:ascii="Arial" w:hAnsi="Arial" w:cs="Arial"/>
              </w:rPr>
              <w:t xml:space="preserve">Staff members planning educational/offsite visits must submit </w:t>
            </w:r>
            <w:r w:rsidR="00715718" w:rsidRPr="5CA1DD16">
              <w:rPr>
                <w:rFonts w:ascii="Arial" w:hAnsi="Arial" w:cs="Arial"/>
              </w:rPr>
              <w:t>all relevant</w:t>
            </w:r>
            <w:r w:rsidRPr="5CA1DD16">
              <w:rPr>
                <w:rFonts w:ascii="Arial" w:hAnsi="Arial" w:cs="Arial"/>
              </w:rPr>
              <w:t xml:space="preserve"> paperwork and risk assessment to the EVC who will review the paperwork and forward to the Head Teacher/ Authority’s Offsite Visits Officer for </w:t>
            </w:r>
            <w:r w:rsidRPr="5CA1DD16">
              <w:rPr>
                <w:rFonts w:ascii="Arial" w:hAnsi="Arial" w:cs="Arial"/>
              </w:rPr>
              <w:lastRenderedPageBreak/>
              <w:t>final approval.</w:t>
            </w:r>
            <w:r w:rsidR="544ED245" w:rsidRPr="5CA1DD16">
              <w:rPr>
                <w:rFonts w:ascii="Arial" w:hAnsi="Arial" w:cs="Arial"/>
              </w:rPr>
              <w:t xml:space="preserve"> The EVC’s at each school are as follows </w:t>
            </w:r>
          </w:p>
          <w:p w14:paraId="5F7DF6E0" w14:textId="2A6C350F" w:rsidR="5CA1DD16" w:rsidRDefault="5CA1DD16" w:rsidP="5CA1DD16">
            <w:pPr>
              <w:shd w:val="clear" w:color="auto" w:fill="FFFFFF" w:themeFill="background1"/>
              <w:rPr>
                <w:rFonts w:ascii="Arial" w:hAnsi="Arial" w:cs="Arial"/>
              </w:rPr>
            </w:pPr>
          </w:p>
          <w:p w14:paraId="13A9607B" w14:textId="4353A899" w:rsidR="544ED245" w:rsidRDefault="544ED245" w:rsidP="5CA1DD16">
            <w:pPr>
              <w:shd w:val="clear" w:color="auto" w:fill="FFFFFF" w:themeFill="background1"/>
              <w:rPr>
                <w:rFonts w:ascii="Arial" w:hAnsi="Arial" w:cs="Arial"/>
              </w:rPr>
            </w:pPr>
            <w:r w:rsidRPr="5BA92367">
              <w:rPr>
                <w:rFonts w:ascii="Arial" w:hAnsi="Arial" w:cs="Arial"/>
              </w:rPr>
              <w:t xml:space="preserve">Greenway – </w:t>
            </w:r>
            <w:r w:rsidR="001375C8">
              <w:rPr>
                <w:rFonts w:ascii="Arial" w:hAnsi="Arial" w:cs="Arial"/>
              </w:rPr>
              <w:t>Mrs A Watkins</w:t>
            </w:r>
            <w:r w:rsidRPr="5BA92367">
              <w:rPr>
                <w:rFonts w:ascii="Arial" w:hAnsi="Arial" w:cs="Arial"/>
              </w:rPr>
              <w:t xml:space="preserve"> </w:t>
            </w:r>
          </w:p>
          <w:p w14:paraId="7D97F386" w14:textId="44102E95" w:rsidR="544ED245" w:rsidRDefault="544ED245" w:rsidP="5CA1DD16">
            <w:pPr>
              <w:shd w:val="clear" w:color="auto" w:fill="FFFFFF" w:themeFill="background1"/>
              <w:rPr>
                <w:rFonts w:ascii="Arial" w:hAnsi="Arial" w:cs="Arial"/>
              </w:rPr>
            </w:pPr>
            <w:r w:rsidRPr="5CA1DD16">
              <w:rPr>
                <w:rFonts w:ascii="Arial" w:hAnsi="Arial" w:cs="Arial"/>
              </w:rPr>
              <w:t xml:space="preserve">Trowbridge – Mrs H King </w:t>
            </w:r>
          </w:p>
          <w:p w14:paraId="680A4E5D" w14:textId="77777777" w:rsidR="003A01F5" w:rsidRDefault="003A01F5">
            <w:pPr>
              <w:shd w:val="clear" w:color="auto" w:fill="FFFFFF"/>
              <w:rPr>
                <w:rFonts w:ascii="Arial" w:hAnsi="Arial" w:cs="Arial"/>
              </w:rPr>
            </w:pPr>
          </w:p>
        </w:tc>
      </w:tr>
      <w:tr w:rsidR="00C56B1A" w14:paraId="3BF11DA8" w14:textId="77777777" w:rsidTr="318CDD1A">
        <w:trPr>
          <w:jc w:val="center"/>
        </w:trPr>
        <w:tc>
          <w:tcPr>
            <w:tcW w:w="4932" w:type="dxa"/>
            <w:gridSpan w:val="2"/>
            <w:tcBorders>
              <w:top w:val="dashSmallGap" w:sz="4" w:space="0" w:color="auto"/>
              <w:left w:val="single" w:sz="4" w:space="0" w:color="auto"/>
              <w:bottom w:val="single" w:sz="4" w:space="0" w:color="auto"/>
              <w:right w:val="single" w:sz="4" w:space="0" w:color="auto"/>
            </w:tcBorders>
            <w:shd w:val="clear" w:color="auto" w:fill="FFFFFF" w:themeFill="background1"/>
          </w:tcPr>
          <w:p w14:paraId="66A27B24" w14:textId="76765D48" w:rsidR="00C56B1A" w:rsidRDefault="00C56B1A" w:rsidP="5BA92367">
            <w:pPr>
              <w:shd w:val="clear" w:color="auto" w:fill="FFFFFF" w:themeFill="background1"/>
              <w:rPr>
                <w:rFonts w:ascii="Arial" w:hAnsi="Arial" w:cs="Arial"/>
              </w:rPr>
            </w:pPr>
            <w:r w:rsidRPr="5BA92367">
              <w:rPr>
                <w:rFonts w:ascii="Arial" w:hAnsi="Arial" w:cs="Arial"/>
              </w:rPr>
              <w:lastRenderedPageBreak/>
              <w:t xml:space="preserve">The Authority’s Offsite Visits Advisor must be notified of all </w:t>
            </w:r>
            <w:r w:rsidR="6774EC05" w:rsidRPr="5BA92367">
              <w:rPr>
                <w:rFonts w:ascii="Arial" w:hAnsi="Arial" w:cs="Arial"/>
              </w:rPr>
              <w:t>levels</w:t>
            </w:r>
            <w:r w:rsidRPr="5BA92367">
              <w:rPr>
                <w:rFonts w:ascii="Arial" w:hAnsi="Arial" w:cs="Arial"/>
              </w:rPr>
              <w:t xml:space="preserve"> 3 trips, this will include self-led adventurous activities, fieldwork trips to open or "wild" country, and all trips overseas. This will be done via the use of Evolve, the online notification and approvals system.</w:t>
            </w:r>
          </w:p>
        </w:tc>
        <w:tc>
          <w:tcPr>
            <w:tcW w:w="3117"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19219836" w14:textId="77777777" w:rsidR="00C56B1A" w:rsidRDefault="00C56B1A">
            <w:pPr>
              <w:shd w:val="clear" w:color="auto" w:fill="FFFFFF"/>
              <w:rPr>
                <w:rFonts w:ascii="Arial" w:hAnsi="Arial" w:cs="Arial"/>
              </w:rPr>
            </w:pPr>
          </w:p>
        </w:tc>
        <w:tc>
          <w:tcPr>
            <w:tcW w:w="6125"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1FA6C31A" w14:textId="77777777" w:rsidR="00C56B1A" w:rsidRDefault="00C56B1A">
            <w:pPr>
              <w:shd w:val="clear" w:color="auto" w:fill="FFFFFF"/>
              <w:rPr>
                <w:rFonts w:ascii="Arial" w:hAnsi="Arial" w:cs="Arial"/>
              </w:rPr>
            </w:pPr>
            <w:r>
              <w:rPr>
                <w:rFonts w:ascii="Arial" w:hAnsi="Arial" w:cs="Arial"/>
              </w:rPr>
              <w:t xml:space="preserve">Evolve will be used for the planning and approval of </w:t>
            </w:r>
            <w:r>
              <w:rPr>
                <w:rFonts w:ascii="Arial" w:hAnsi="Arial" w:cs="Arial"/>
                <w:b/>
              </w:rPr>
              <w:t>all</w:t>
            </w:r>
            <w:r>
              <w:rPr>
                <w:rFonts w:ascii="Arial" w:hAnsi="Arial" w:cs="Arial"/>
              </w:rPr>
              <w:t xml:space="preserve"> offsite visits. Relevant risk assessments, participants names etc. will be attached electronically as required</w:t>
            </w:r>
          </w:p>
        </w:tc>
      </w:tr>
      <w:tr w:rsidR="00C56B1A" w14:paraId="2BCDD3AE" w14:textId="77777777" w:rsidTr="318CDD1A">
        <w:trPr>
          <w:jc w:val="center"/>
        </w:trPr>
        <w:tc>
          <w:tcPr>
            <w:tcW w:w="4932" w:type="dxa"/>
            <w:gridSpan w:val="2"/>
            <w:tcBorders>
              <w:top w:val="single" w:sz="4" w:space="0" w:color="auto"/>
              <w:left w:val="single" w:sz="4" w:space="0" w:color="auto"/>
              <w:bottom w:val="dashSmallGap" w:sz="4" w:space="0" w:color="auto"/>
              <w:right w:val="single" w:sz="4" w:space="0" w:color="auto"/>
            </w:tcBorders>
            <w:shd w:val="clear" w:color="auto" w:fill="FFFFFF" w:themeFill="background1"/>
          </w:tcPr>
          <w:p w14:paraId="6D2719F6" w14:textId="77777777" w:rsidR="00C56B1A" w:rsidRDefault="00C56B1A">
            <w:pPr>
              <w:shd w:val="clear" w:color="auto" w:fill="FFFFFF"/>
              <w:rPr>
                <w:rFonts w:ascii="Arial" w:hAnsi="Arial" w:cs="Arial"/>
              </w:rPr>
            </w:pPr>
            <w:r>
              <w:rPr>
                <w:rFonts w:ascii="Arial" w:hAnsi="Arial" w:cs="Arial"/>
                <w:b/>
              </w:rPr>
              <w:t xml:space="preserve">Health and Safety Monitoring and Inspections: </w:t>
            </w:r>
            <w:r>
              <w:rPr>
                <w:rFonts w:ascii="Arial" w:hAnsi="Arial" w:cs="Arial"/>
              </w:rPr>
              <w:t xml:space="preserve"> General inspections of the site will be conducted periodically.</w:t>
            </w:r>
          </w:p>
        </w:tc>
        <w:tc>
          <w:tcPr>
            <w:tcW w:w="3117"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787DE53C" w14:textId="2EAAD8D2" w:rsidR="00C56B1A" w:rsidRDefault="4AB1A30B" w:rsidP="318CDD1A">
            <w:pPr>
              <w:shd w:val="clear" w:color="auto" w:fill="FFFFFF" w:themeFill="background1"/>
              <w:rPr>
                <w:rFonts w:ascii="Arial" w:hAnsi="Arial" w:cs="Arial"/>
              </w:rPr>
            </w:pPr>
            <w:r w:rsidRPr="318CDD1A">
              <w:rPr>
                <w:rFonts w:ascii="Arial" w:hAnsi="Arial" w:cs="Arial"/>
              </w:rPr>
              <w:t>Executive Head Teacher</w:t>
            </w:r>
          </w:p>
          <w:p w14:paraId="7FFF58FF" w14:textId="1F588001" w:rsidR="4AB1A30B" w:rsidRDefault="4AB1A30B" w:rsidP="318CDD1A">
            <w:pPr>
              <w:shd w:val="clear" w:color="auto" w:fill="FFFFFF" w:themeFill="background1"/>
              <w:rPr>
                <w:rFonts w:ascii="Arial" w:hAnsi="Arial" w:cs="Arial"/>
              </w:rPr>
            </w:pPr>
            <w:r w:rsidRPr="318CDD1A">
              <w:rPr>
                <w:rFonts w:ascii="Arial" w:hAnsi="Arial" w:cs="Arial"/>
              </w:rPr>
              <w:t xml:space="preserve">Leaders of the School </w:t>
            </w:r>
          </w:p>
          <w:p w14:paraId="2552C75C" w14:textId="31B37055" w:rsidR="007553C1" w:rsidRDefault="4AB1A30B" w:rsidP="318CDD1A">
            <w:pPr>
              <w:shd w:val="clear" w:color="auto" w:fill="FFFFFF" w:themeFill="background1"/>
              <w:rPr>
                <w:rFonts w:ascii="Arial" w:hAnsi="Arial" w:cs="Arial"/>
              </w:rPr>
            </w:pPr>
            <w:r w:rsidRPr="318CDD1A">
              <w:rPr>
                <w:rFonts w:ascii="Arial" w:hAnsi="Arial" w:cs="Arial"/>
              </w:rPr>
              <w:t xml:space="preserve">Governing Body </w:t>
            </w:r>
          </w:p>
          <w:p w14:paraId="103703E0" w14:textId="2573643F" w:rsidR="007553C1" w:rsidRDefault="4AB1A30B" w:rsidP="318CDD1A">
            <w:pPr>
              <w:shd w:val="clear" w:color="auto" w:fill="FFFFFF" w:themeFill="background1"/>
              <w:rPr>
                <w:rFonts w:ascii="Arial" w:hAnsi="Arial" w:cs="Arial"/>
              </w:rPr>
            </w:pPr>
            <w:r w:rsidRPr="318CDD1A">
              <w:rPr>
                <w:rFonts w:ascii="Arial" w:hAnsi="Arial" w:cs="Arial"/>
              </w:rPr>
              <w:t xml:space="preserve">Estates Officers </w:t>
            </w:r>
          </w:p>
          <w:p w14:paraId="59C69206" w14:textId="203C8539" w:rsidR="007553C1" w:rsidRDefault="4AB1A30B" w:rsidP="318CDD1A">
            <w:pPr>
              <w:shd w:val="clear" w:color="auto" w:fill="FFFFFF" w:themeFill="background1"/>
              <w:rPr>
                <w:rFonts w:ascii="Arial" w:hAnsi="Arial" w:cs="Arial"/>
              </w:rPr>
            </w:pPr>
            <w:r w:rsidRPr="318CDD1A">
              <w:rPr>
                <w:rFonts w:ascii="Arial" w:hAnsi="Arial" w:cs="Arial"/>
              </w:rPr>
              <w:t xml:space="preserve">Estates Contractors </w:t>
            </w:r>
          </w:p>
        </w:tc>
        <w:tc>
          <w:tcPr>
            <w:tcW w:w="6125"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5E588563" w14:textId="77777777" w:rsidR="00C56B1A" w:rsidRDefault="007553C1">
            <w:pPr>
              <w:shd w:val="clear" w:color="auto" w:fill="FFFFFF"/>
              <w:rPr>
                <w:rFonts w:ascii="Arial" w:hAnsi="Arial" w:cs="Arial"/>
              </w:rPr>
            </w:pPr>
            <w:r>
              <w:rPr>
                <w:rFonts w:ascii="Arial" w:hAnsi="Arial" w:cs="Arial"/>
              </w:rPr>
              <w:t xml:space="preserve">Termly Site Inspection </w:t>
            </w:r>
          </w:p>
          <w:p w14:paraId="4AA5315D" w14:textId="77777777" w:rsidR="00C56B1A" w:rsidRDefault="007553C1">
            <w:pPr>
              <w:shd w:val="clear" w:color="auto" w:fill="FFFFFF"/>
              <w:rPr>
                <w:rFonts w:ascii="Arial" w:hAnsi="Arial" w:cs="Arial"/>
              </w:rPr>
            </w:pPr>
            <w:r>
              <w:rPr>
                <w:rFonts w:ascii="Arial" w:hAnsi="Arial" w:cs="Arial"/>
              </w:rPr>
              <w:t xml:space="preserve">Annual Health and Safety Site Inspection </w:t>
            </w:r>
          </w:p>
          <w:p w14:paraId="4F030F91" w14:textId="77777777" w:rsidR="007553C1" w:rsidRDefault="22285564">
            <w:pPr>
              <w:shd w:val="clear" w:color="auto" w:fill="FFFFFF"/>
              <w:rPr>
                <w:rFonts w:ascii="Arial" w:hAnsi="Arial" w:cs="Arial"/>
              </w:rPr>
            </w:pPr>
            <w:r w:rsidRPr="5CA1DD16">
              <w:rPr>
                <w:rFonts w:ascii="Arial" w:hAnsi="Arial" w:cs="Arial"/>
              </w:rPr>
              <w:t xml:space="preserve">Monthly Emergency Light </w:t>
            </w:r>
          </w:p>
          <w:p w14:paraId="0843E90E" w14:textId="15D81CE3" w:rsidR="524F990E" w:rsidRDefault="524F990E" w:rsidP="5CA1DD16">
            <w:pPr>
              <w:shd w:val="clear" w:color="auto" w:fill="FFFFFF" w:themeFill="background1"/>
              <w:rPr>
                <w:rFonts w:ascii="Arial" w:hAnsi="Arial" w:cs="Arial"/>
              </w:rPr>
            </w:pPr>
            <w:r w:rsidRPr="5CA1DD16">
              <w:rPr>
                <w:rFonts w:ascii="Arial" w:hAnsi="Arial" w:cs="Arial"/>
              </w:rPr>
              <w:t xml:space="preserve">Termly Play Inspection </w:t>
            </w:r>
          </w:p>
          <w:p w14:paraId="115573E9" w14:textId="6222DCDF" w:rsidR="524F990E" w:rsidRDefault="524F990E" w:rsidP="5CA1DD16">
            <w:pPr>
              <w:shd w:val="clear" w:color="auto" w:fill="FFFFFF" w:themeFill="background1"/>
              <w:rPr>
                <w:rFonts w:ascii="Arial" w:hAnsi="Arial" w:cs="Arial"/>
              </w:rPr>
            </w:pPr>
            <w:r w:rsidRPr="5CA1DD16">
              <w:rPr>
                <w:rFonts w:ascii="Arial" w:hAnsi="Arial" w:cs="Arial"/>
              </w:rPr>
              <w:t xml:space="preserve">Weekly Equipment Checklist Inspection </w:t>
            </w:r>
          </w:p>
          <w:p w14:paraId="65FE4966" w14:textId="666871EA" w:rsidR="524F990E" w:rsidRDefault="524F990E" w:rsidP="5CA1DD16">
            <w:pPr>
              <w:shd w:val="clear" w:color="auto" w:fill="FFFFFF" w:themeFill="background1"/>
              <w:rPr>
                <w:rFonts w:ascii="Arial" w:hAnsi="Arial" w:cs="Arial"/>
              </w:rPr>
            </w:pPr>
            <w:r w:rsidRPr="52483E1E">
              <w:rPr>
                <w:rFonts w:ascii="Arial" w:hAnsi="Arial" w:cs="Arial"/>
              </w:rPr>
              <w:t xml:space="preserve">Monthly Fire Door Checks </w:t>
            </w:r>
          </w:p>
          <w:p w14:paraId="248E7674" w14:textId="2E86272C" w:rsidR="01F9220B" w:rsidRDefault="01F9220B" w:rsidP="52483E1E">
            <w:pPr>
              <w:shd w:val="clear" w:color="auto" w:fill="FFFFFF" w:themeFill="background1"/>
              <w:rPr>
                <w:rFonts w:ascii="Arial" w:hAnsi="Arial" w:cs="Arial"/>
              </w:rPr>
            </w:pPr>
            <w:r w:rsidRPr="52483E1E">
              <w:rPr>
                <w:rFonts w:ascii="Arial" w:hAnsi="Arial" w:cs="Arial"/>
              </w:rPr>
              <w:t xml:space="preserve">Weekly Play Equipment Visual Checks </w:t>
            </w:r>
          </w:p>
          <w:p w14:paraId="67DADEB8" w14:textId="69E73A75" w:rsidR="01F9220B" w:rsidRDefault="01F9220B" w:rsidP="52483E1E">
            <w:pPr>
              <w:shd w:val="clear" w:color="auto" w:fill="FFFFFF" w:themeFill="background1"/>
              <w:rPr>
                <w:rFonts w:ascii="Arial" w:hAnsi="Arial" w:cs="Arial"/>
              </w:rPr>
            </w:pPr>
            <w:r w:rsidRPr="52483E1E">
              <w:rPr>
                <w:rFonts w:ascii="Arial" w:hAnsi="Arial" w:cs="Arial"/>
              </w:rPr>
              <w:t xml:space="preserve">Weekly Little Used Outlets Flushing </w:t>
            </w:r>
          </w:p>
          <w:p w14:paraId="680506E8" w14:textId="1AAED0B3" w:rsidR="5CA1DD16" w:rsidRDefault="5CA1DD16" w:rsidP="5CA1DD16">
            <w:pPr>
              <w:shd w:val="clear" w:color="auto" w:fill="FFFFFF" w:themeFill="background1"/>
              <w:rPr>
                <w:rFonts w:ascii="Arial" w:hAnsi="Arial" w:cs="Arial"/>
              </w:rPr>
            </w:pPr>
          </w:p>
          <w:p w14:paraId="296FEF7D" w14:textId="77777777" w:rsidR="00C56B1A" w:rsidRDefault="00C56B1A">
            <w:pPr>
              <w:shd w:val="clear" w:color="auto" w:fill="FFFFFF"/>
              <w:rPr>
                <w:rFonts w:ascii="Arial" w:hAnsi="Arial" w:cs="Arial"/>
              </w:rPr>
            </w:pPr>
          </w:p>
        </w:tc>
      </w:tr>
      <w:tr w:rsidR="00C56B1A" w14:paraId="642B62F5" w14:textId="77777777" w:rsidTr="318CDD1A">
        <w:trPr>
          <w:jc w:val="center"/>
        </w:trPr>
        <w:tc>
          <w:tcPr>
            <w:tcW w:w="4932" w:type="dxa"/>
            <w:gridSpan w:val="2"/>
            <w:tcBorders>
              <w:top w:val="dashSmallGap" w:sz="4" w:space="0" w:color="auto"/>
              <w:left w:val="single" w:sz="4" w:space="0" w:color="auto"/>
              <w:bottom w:val="dashSmallGap" w:sz="4" w:space="0" w:color="auto"/>
              <w:right w:val="single" w:sz="4" w:space="0" w:color="auto"/>
            </w:tcBorders>
            <w:shd w:val="clear" w:color="auto" w:fill="FFFFFF" w:themeFill="background1"/>
          </w:tcPr>
          <w:p w14:paraId="20168D99" w14:textId="09FD321E" w:rsidR="00C56B1A" w:rsidRDefault="00C56B1A" w:rsidP="5BA92367">
            <w:pPr>
              <w:shd w:val="clear" w:color="auto" w:fill="FFFFFF" w:themeFill="background1"/>
              <w:rPr>
                <w:rFonts w:ascii="Arial" w:hAnsi="Arial" w:cs="Arial"/>
              </w:rPr>
            </w:pPr>
            <w:r w:rsidRPr="5BA92367">
              <w:rPr>
                <w:rFonts w:ascii="Arial" w:hAnsi="Arial" w:cs="Arial"/>
              </w:rPr>
              <w:t xml:space="preserve">Where appropriate these inspections will be </w:t>
            </w:r>
            <w:r w:rsidR="4B2BD455" w:rsidRPr="5BA92367">
              <w:rPr>
                <w:rFonts w:ascii="Arial" w:hAnsi="Arial" w:cs="Arial"/>
              </w:rPr>
              <w:t>documented,</w:t>
            </w:r>
            <w:r w:rsidRPr="5BA92367">
              <w:rPr>
                <w:rFonts w:ascii="Arial" w:hAnsi="Arial" w:cs="Arial"/>
              </w:rPr>
              <w:t xml:space="preserve"> and reports forwarded to the Head Teacher.</w:t>
            </w:r>
          </w:p>
        </w:tc>
        <w:tc>
          <w:tcPr>
            <w:tcW w:w="3117"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48CFEE2E" w14:textId="77777777" w:rsidR="00C56B1A" w:rsidRDefault="007553C1">
            <w:pPr>
              <w:shd w:val="clear" w:color="auto" w:fill="FFFFFF"/>
              <w:rPr>
                <w:rFonts w:ascii="Arial" w:hAnsi="Arial" w:cs="Arial"/>
              </w:rPr>
            </w:pPr>
            <w:r>
              <w:rPr>
                <w:rFonts w:ascii="Arial" w:hAnsi="Arial" w:cs="Arial"/>
              </w:rPr>
              <w:t xml:space="preserve">Estates Contractor </w:t>
            </w:r>
          </w:p>
        </w:tc>
        <w:tc>
          <w:tcPr>
            <w:tcW w:w="6125"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35E8169D" w14:textId="2BE113C7" w:rsidR="00C56B1A" w:rsidRDefault="22285564" w:rsidP="5CA1DD16">
            <w:pPr>
              <w:shd w:val="clear" w:color="auto" w:fill="FFFFFF" w:themeFill="background1"/>
              <w:rPr>
                <w:rFonts w:ascii="Arial" w:hAnsi="Arial" w:cs="Arial"/>
              </w:rPr>
            </w:pPr>
            <w:r w:rsidRPr="5CA1DD16">
              <w:rPr>
                <w:rFonts w:ascii="Arial" w:hAnsi="Arial" w:cs="Arial"/>
              </w:rPr>
              <w:t xml:space="preserve">All inspections are now done </w:t>
            </w:r>
            <w:r w:rsidR="1F614347" w:rsidRPr="5CA1DD16">
              <w:rPr>
                <w:rFonts w:ascii="Arial" w:hAnsi="Arial" w:cs="Arial"/>
              </w:rPr>
              <w:t xml:space="preserve">electronically and stored for review.  </w:t>
            </w:r>
          </w:p>
        </w:tc>
      </w:tr>
      <w:tr w:rsidR="00C56B1A" w14:paraId="216D5F6A" w14:textId="77777777" w:rsidTr="318CDD1A">
        <w:trPr>
          <w:jc w:val="center"/>
        </w:trPr>
        <w:tc>
          <w:tcPr>
            <w:tcW w:w="4932" w:type="dxa"/>
            <w:gridSpan w:val="2"/>
            <w:tcBorders>
              <w:top w:val="dashSmallGap" w:sz="4" w:space="0" w:color="auto"/>
              <w:left w:val="single" w:sz="4" w:space="0" w:color="auto"/>
              <w:bottom w:val="dashSmallGap" w:sz="4" w:space="0" w:color="auto"/>
              <w:right w:val="single" w:sz="4" w:space="0" w:color="auto"/>
            </w:tcBorders>
            <w:shd w:val="clear" w:color="auto" w:fill="FFFFFF" w:themeFill="background1"/>
          </w:tcPr>
          <w:p w14:paraId="50E7BCFD" w14:textId="77777777" w:rsidR="00C56B1A" w:rsidRDefault="00C56B1A">
            <w:pPr>
              <w:shd w:val="clear" w:color="auto" w:fill="FFFFFF"/>
              <w:rPr>
                <w:rFonts w:ascii="Arial" w:hAnsi="Arial" w:cs="Arial"/>
              </w:rPr>
            </w:pPr>
            <w:r>
              <w:rPr>
                <w:rFonts w:ascii="Arial" w:hAnsi="Arial" w:cs="Arial"/>
              </w:rPr>
              <w:t xml:space="preserve">A nominated Governor is nominated to lead on health and safety and will complete a whole site health and safety inspection annually. </w:t>
            </w:r>
          </w:p>
        </w:tc>
        <w:tc>
          <w:tcPr>
            <w:tcW w:w="3117"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7194DBDC" w14:textId="7B77D231" w:rsidR="00C56B1A" w:rsidRDefault="150C7753" w:rsidP="5CA1DD16">
            <w:pPr>
              <w:shd w:val="clear" w:color="auto" w:fill="FFFFFF" w:themeFill="background1"/>
              <w:rPr>
                <w:rFonts w:ascii="Arial" w:hAnsi="Arial" w:cs="Arial"/>
              </w:rPr>
            </w:pPr>
            <w:r w:rsidRPr="5CA1DD16">
              <w:rPr>
                <w:rFonts w:ascii="Arial" w:hAnsi="Arial" w:cs="Arial"/>
              </w:rPr>
              <w:t xml:space="preserve">Mr Bryan Jeffries </w:t>
            </w:r>
          </w:p>
        </w:tc>
        <w:tc>
          <w:tcPr>
            <w:tcW w:w="6125"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7784D663" w14:textId="1D2E07BD" w:rsidR="00C56B1A" w:rsidRDefault="150C7753" w:rsidP="5CA1DD16">
            <w:pPr>
              <w:shd w:val="clear" w:color="auto" w:fill="FFFFFF" w:themeFill="background1"/>
              <w:rPr>
                <w:rFonts w:ascii="Arial" w:hAnsi="Arial" w:cs="Arial"/>
              </w:rPr>
            </w:pPr>
            <w:r w:rsidRPr="5CA1DD16">
              <w:rPr>
                <w:rFonts w:ascii="Arial" w:hAnsi="Arial" w:cs="Arial"/>
              </w:rPr>
              <w:t xml:space="preserve">The Oaks use the form but in an </w:t>
            </w:r>
            <w:r w:rsidR="0FF34A5A" w:rsidRPr="5CA1DD16">
              <w:rPr>
                <w:rFonts w:ascii="Arial" w:hAnsi="Arial" w:cs="Arial"/>
              </w:rPr>
              <w:t>electronic</w:t>
            </w:r>
            <w:r w:rsidRPr="5CA1DD16">
              <w:rPr>
                <w:rFonts w:ascii="Arial" w:hAnsi="Arial" w:cs="Arial"/>
              </w:rPr>
              <w:t xml:space="preserve"> format and the report is distributed amongst all Governors and discussed at length. </w:t>
            </w:r>
            <w:r w:rsidR="62CEA35F" w:rsidRPr="5CA1DD16">
              <w:rPr>
                <w:rFonts w:ascii="Arial" w:hAnsi="Arial" w:cs="Arial"/>
              </w:rPr>
              <w:t xml:space="preserve">The school uses the </w:t>
            </w:r>
            <w:r w:rsidR="00C56B1A" w:rsidRPr="5CA1DD16">
              <w:rPr>
                <w:rFonts w:ascii="Arial" w:hAnsi="Arial" w:cs="Arial"/>
              </w:rPr>
              <w:t xml:space="preserve">Authority’s </w:t>
            </w:r>
            <w:r w:rsidR="5C570297" w:rsidRPr="5CA1DD16">
              <w:rPr>
                <w:rFonts w:ascii="Arial" w:hAnsi="Arial" w:cs="Arial"/>
              </w:rPr>
              <w:t>self-inspection</w:t>
            </w:r>
            <w:r w:rsidR="00C56B1A" w:rsidRPr="5CA1DD16">
              <w:rPr>
                <w:rFonts w:ascii="Arial" w:hAnsi="Arial" w:cs="Arial"/>
              </w:rPr>
              <w:t xml:space="preserve"> toolkit, and refer to RAMIS reports such as general inspection reports etc</w:t>
            </w:r>
          </w:p>
        </w:tc>
      </w:tr>
      <w:tr w:rsidR="00C56B1A" w14:paraId="71E2C4A0" w14:textId="77777777" w:rsidTr="318CDD1A">
        <w:trPr>
          <w:jc w:val="center"/>
        </w:trPr>
        <w:tc>
          <w:tcPr>
            <w:tcW w:w="4932" w:type="dxa"/>
            <w:gridSpan w:val="2"/>
            <w:tcBorders>
              <w:top w:val="dashSmallGap" w:sz="4" w:space="0" w:color="auto"/>
              <w:left w:val="single" w:sz="4" w:space="0" w:color="auto"/>
              <w:bottom w:val="single" w:sz="4" w:space="0" w:color="auto"/>
              <w:right w:val="single" w:sz="4" w:space="0" w:color="auto"/>
            </w:tcBorders>
            <w:shd w:val="clear" w:color="auto" w:fill="FFFFFF" w:themeFill="background1"/>
          </w:tcPr>
          <w:p w14:paraId="3CE636DD" w14:textId="77777777" w:rsidR="00C56B1A" w:rsidRDefault="00C56B1A">
            <w:pPr>
              <w:shd w:val="clear" w:color="auto" w:fill="FFFFFF"/>
              <w:rPr>
                <w:rFonts w:ascii="Arial" w:hAnsi="Arial" w:cs="Arial"/>
              </w:rPr>
            </w:pPr>
            <w:r>
              <w:rPr>
                <w:rFonts w:ascii="Arial" w:hAnsi="Arial" w:cs="Arial"/>
              </w:rPr>
              <w:lastRenderedPageBreak/>
              <w:t xml:space="preserve">A nominated Governor will be responsible for monitoring management systems. </w:t>
            </w:r>
          </w:p>
        </w:tc>
        <w:tc>
          <w:tcPr>
            <w:tcW w:w="3117"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769D0D3C" w14:textId="08CA72B4" w:rsidR="00C56B1A" w:rsidRDefault="22A2DB64" w:rsidP="5CA1DD16">
            <w:pPr>
              <w:shd w:val="clear" w:color="auto" w:fill="FFFFFF" w:themeFill="background1"/>
              <w:rPr>
                <w:rFonts w:ascii="Arial" w:hAnsi="Arial" w:cs="Arial"/>
              </w:rPr>
            </w:pPr>
            <w:r w:rsidRPr="5BA92367">
              <w:rPr>
                <w:rFonts w:ascii="Arial" w:hAnsi="Arial" w:cs="Arial"/>
              </w:rPr>
              <w:t xml:space="preserve">Mr Bryan Jeffries </w:t>
            </w:r>
          </w:p>
        </w:tc>
        <w:tc>
          <w:tcPr>
            <w:tcW w:w="6125"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54CD245A" w14:textId="77777777" w:rsidR="00C56B1A" w:rsidRDefault="00C56B1A">
            <w:pPr>
              <w:shd w:val="clear" w:color="auto" w:fill="FFFFFF"/>
              <w:rPr>
                <w:rFonts w:ascii="Arial" w:hAnsi="Arial" w:cs="Arial"/>
              </w:rPr>
            </w:pPr>
          </w:p>
        </w:tc>
      </w:tr>
      <w:tr w:rsidR="00C56B1A" w14:paraId="0C0283E8" w14:textId="77777777" w:rsidTr="318CDD1A">
        <w:trPr>
          <w:trHeight w:val="1122"/>
          <w:jc w:val="center"/>
        </w:trPr>
        <w:tc>
          <w:tcPr>
            <w:tcW w:w="49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9A9A6E" w14:textId="77777777" w:rsidR="00C56B1A" w:rsidRDefault="00C56B1A">
            <w:pPr>
              <w:shd w:val="clear" w:color="auto" w:fill="FFFFFF"/>
              <w:rPr>
                <w:rFonts w:ascii="Arial" w:hAnsi="Arial" w:cs="Arial"/>
              </w:rPr>
            </w:pPr>
            <w:r>
              <w:rPr>
                <w:rFonts w:ascii="Arial" w:hAnsi="Arial" w:cs="Arial"/>
                <w:b/>
              </w:rPr>
              <w:t>Health and Safety Information instruction and training:</w:t>
            </w:r>
            <w:r>
              <w:rPr>
                <w:rFonts w:ascii="Arial" w:hAnsi="Arial" w:cs="Arial"/>
              </w:rPr>
              <w:t xml:space="preserve"> The health and safety law poster is displayed in school</w:t>
            </w:r>
          </w:p>
          <w:p w14:paraId="1231BE67" w14:textId="77777777" w:rsidR="00C56B1A" w:rsidRDefault="00C56B1A">
            <w:pPr>
              <w:shd w:val="clear" w:color="auto" w:fill="FFFFFF"/>
              <w:rPr>
                <w:rFonts w:ascii="Arial" w:hAnsi="Arial" w:cs="Arial"/>
              </w:rPr>
            </w:pPr>
          </w:p>
        </w:tc>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FEB5B0" w14:textId="17EDFA50" w:rsidR="00C56B1A" w:rsidRDefault="6853F014" w:rsidP="5CA1DD16">
            <w:pPr>
              <w:shd w:val="clear" w:color="auto" w:fill="FFFFFF" w:themeFill="background1"/>
              <w:rPr>
                <w:rFonts w:ascii="Arial" w:hAnsi="Arial" w:cs="Arial"/>
              </w:rPr>
            </w:pPr>
            <w:r w:rsidRPr="318CDD1A">
              <w:rPr>
                <w:rFonts w:ascii="Arial" w:hAnsi="Arial" w:cs="Arial"/>
              </w:rPr>
              <w:t xml:space="preserve">Executive Head Teacher and Leaders of the School </w:t>
            </w:r>
          </w:p>
        </w:tc>
        <w:tc>
          <w:tcPr>
            <w:tcW w:w="6125" w:type="dxa"/>
            <w:tcBorders>
              <w:top w:val="single" w:sz="4" w:space="0" w:color="auto"/>
              <w:left w:val="single" w:sz="4" w:space="0" w:color="auto"/>
              <w:bottom w:val="single" w:sz="4" w:space="0" w:color="auto"/>
              <w:right w:val="single" w:sz="4" w:space="0" w:color="auto"/>
            </w:tcBorders>
            <w:shd w:val="clear" w:color="auto" w:fill="FFFFFF" w:themeFill="background1"/>
          </w:tcPr>
          <w:p w14:paraId="7ADD0A6E" w14:textId="03674632" w:rsidR="00C56B1A" w:rsidRDefault="63601812" w:rsidP="5CA1DD16">
            <w:pPr>
              <w:shd w:val="clear" w:color="auto" w:fill="FFFFFF" w:themeFill="background1"/>
              <w:rPr>
                <w:rFonts w:ascii="Arial" w:hAnsi="Arial" w:cs="Arial"/>
              </w:rPr>
            </w:pPr>
            <w:r w:rsidRPr="5CA1DD16">
              <w:rPr>
                <w:rFonts w:ascii="Arial" w:hAnsi="Arial" w:cs="Arial"/>
              </w:rPr>
              <w:t xml:space="preserve">Greenway – Main Office </w:t>
            </w:r>
          </w:p>
          <w:p w14:paraId="6742561F" w14:textId="5B122D57" w:rsidR="00C56B1A" w:rsidRDefault="63601812" w:rsidP="5CA1DD16">
            <w:pPr>
              <w:shd w:val="clear" w:color="auto" w:fill="FFFFFF" w:themeFill="background1"/>
              <w:rPr>
                <w:rFonts w:ascii="Arial" w:hAnsi="Arial" w:cs="Arial"/>
              </w:rPr>
            </w:pPr>
            <w:r w:rsidRPr="5CA1DD16">
              <w:rPr>
                <w:rFonts w:ascii="Arial" w:hAnsi="Arial" w:cs="Arial"/>
              </w:rPr>
              <w:t xml:space="preserve">Trowbridge – Main Reception </w:t>
            </w:r>
          </w:p>
        </w:tc>
      </w:tr>
      <w:tr w:rsidR="00C56B1A" w14:paraId="5C6BCCD9" w14:textId="77777777" w:rsidTr="318CDD1A">
        <w:trPr>
          <w:jc w:val="center"/>
        </w:trPr>
        <w:tc>
          <w:tcPr>
            <w:tcW w:w="4932" w:type="dxa"/>
            <w:gridSpan w:val="2"/>
            <w:tcBorders>
              <w:top w:val="single" w:sz="4" w:space="0" w:color="auto"/>
              <w:left w:val="single" w:sz="4" w:space="0" w:color="auto"/>
              <w:bottom w:val="dashSmallGap" w:sz="4" w:space="0" w:color="auto"/>
              <w:right w:val="single" w:sz="4" w:space="0" w:color="auto"/>
            </w:tcBorders>
            <w:shd w:val="clear" w:color="auto" w:fill="FFFFFF" w:themeFill="background1"/>
          </w:tcPr>
          <w:p w14:paraId="269DECEF" w14:textId="77777777" w:rsidR="00C56B1A" w:rsidRDefault="00C56B1A">
            <w:pPr>
              <w:shd w:val="clear" w:color="auto" w:fill="FFFFFF"/>
              <w:rPr>
                <w:rFonts w:ascii="Arial" w:hAnsi="Arial" w:cs="Arial"/>
              </w:rPr>
            </w:pPr>
            <w:r>
              <w:rPr>
                <w:rFonts w:ascii="Arial" w:hAnsi="Arial" w:cs="Arial"/>
                <w:b/>
              </w:rPr>
              <w:t xml:space="preserve">Health and safety training: </w:t>
            </w:r>
            <w:r>
              <w:rPr>
                <w:rFonts w:ascii="Arial" w:hAnsi="Arial" w:cs="Arial"/>
              </w:rPr>
              <w:t>Health and safety induction training will be provided and documented for all new employees</w:t>
            </w:r>
          </w:p>
          <w:p w14:paraId="30D7AA69" w14:textId="77777777" w:rsidR="00E16190" w:rsidRPr="003A01F5" w:rsidRDefault="00E16190">
            <w:pPr>
              <w:shd w:val="clear" w:color="auto" w:fill="FFFFFF"/>
              <w:rPr>
                <w:rFonts w:ascii="Arial" w:hAnsi="Arial" w:cs="Arial"/>
              </w:rPr>
            </w:pPr>
          </w:p>
        </w:tc>
        <w:tc>
          <w:tcPr>
            <w:tcW w:w="3117"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39621542" w14:textId="042F59FB" w:rsidR="00C56B1A" w:rsidRDefault="079130AD" w:rsidP="318CDD1A">
            <w:pPr>
              <w:shd w:val="clear" w:color="auto" w:fill="FFFFFF" w:themeFill="background1"/>
              <w:rPr>
                <w:rFonts w:ascii="Arial" w:hAnsi="Arial" w:cs="Arial"/>
              </w:rPr>
            </w:pPr>
            <w:r w:rsidRPr="318CDD1A">
              <w:rPr>
                <w:rFonts w:ascii="Arial" w:hAnsi="Arial" w:cs="Arial"/>
              </w:rPr>
              <w:t>Executive Head Teacher and Leaders of the School</w:t>
            </w:r>
          </w:p>
          <w:p w14:paraId="7196D064" w14:textId="33CD5AC9" w:rsidR="00C56B1A" w:rsidRDefault="00C56B1A" w:rsidP="5CA1DD16">
            <w:pPr>
              <w:shd w:val="clear" w:color="auto" w:fill="FFFFFF" w:themeFill="background1"/>
              <w:rPr>
                <w:rFonts w:ascii="Arial" w:hAnsi="Arial" w:cs="Arial"/>
              </w:rPr>
            </w:pPr>
          </w:p>
        </w:tc>
        <w:tc>
          <w:tcPr>
            <w:tcW w:w="6125"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06370957" w14:textId="5756D294" w:rsidR="00C56B1A" w:rsidRDefault="75AC5356" w:rsidP="5CA1DD16">
            <w:pPr>
              <w:shd w:val="clear" w:color="auto" w:fill="FFFFFF" w:themeFill="background1"/>
              <w:rPr>
                <w:rFonts w:ascii="Arial" w:hAnsi="Arial" w:cs="Arial"/>
              </w:rPr>
            </w:pPr>
            <w:r w:rsidRPr="5CA1DD16">
              <w:rPr>
                <w:rFonts w:ascii="Arial" w:hAnsi="Arial" w:cs="Arial"/>
              </w:rPr>
              <w:t xml:space="preserve">Relevant Health and Safety information is disseminated to all staff annually. </w:t>
            </w:r>
          </w:p>
        </w:tc>
      </w:tr>
      <w:tr w:rsidR="003849A4" w14:paraId="62E116D5" w14:textId="77777777" w:rsidTr="318CDD1A">
        <w:trPr>
          <w:jc w:val="center"/>
        </w:trPr>
        <w:tc>
          <w:tcPr>
            <w:tcW w:w="4932" w:type="dxa"/>
            <w:gridSpan w:val="2"/>
            <w:tcBorders>
              <w:top w:val="single" w:sz="4" w:space="0" w:color="auto"/>
              <w:left w:val="single" w:sz="4" w:space="0" w:color="auto"/>
              <w:bottom w:val="dashSmallGap" w:sz="4" w:space="0" w:color="auto"/>
              <w:right w:val="single" w:sz="4" w:space="0" w:color="auto"/>
            </w:tcBorders>
            <w:shd w:val="clear" w:color="auto" w:fill="FFFFFF" w:themeFill="background1"/>
          </w:tcPr>
          <w:p w14:paraId="267A70C4" w14:textId="77777777" w:rsidR="003849A4" w:rsidRDefault="003849A4" w:rsidP="00E16190">
            <w:pPr>
              <w:shd w:val="clear" w:color="auto" w:fill="FFFFFF"/>
              <w:rPr>
                <w:rFonts w:ascii="Arial" w:hAnsi="Arial" w:cs="Arial"/>
              </w:rPr>
            </w:pPr>
            <w:r>
              <w:rPr>
                <w:rFonts w:ascii="Arial" w:hAnsi="Arial" w:cs="Arial"/>
                <w:b/>
              </w:rPr>
              <w:t>Training records:</w:t>
            </w:r>
            <w:r>
              <w:rPr>
                <w:rFonts w:ascii="Arial" w:hAnsi="Arial" w:cs="Arial"/>
              </w:rPr>
              <w:t xml:space="preserve"> relevant records are kept, a system fo</w:t>
            </w:r>
            <w:r w:rsidR="00E16190">
              <w:rPr>
                <w:rFonts w:ascii="Arial" w:hAnsi="Arial" w:cs="Arial"/>
              </w:rPr>
              <w:t>r</w:t>
            </w:r>
            <w:r>
              <w:rPr>
                <w:rFonts w:ascii="Arial" w:hAnsi="Arial" w:cs="Arial"/>
              </w:rPr>
              <w:t xml:space="preserve"> ensuring appropriate refresher training is undertaken is implement.</w:t>
            </w:r>
          </w:p>
        </w:tc>
        <w:tc>
          <w:tcPr>
            <w:tcW w:w="3117"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030D1389" w14:textId="29FA8629" w:rsidR="003849A4" w:rsidRDefault="4B3F8DFD" w:rsidP="318CDD1A">
            <w:pPr>
              <w:shd w:val="clear" w:color="auto" w:fill="FFFFFF" w:themeFill="background1"/>
              <w:rPr>
                <w:rFonts w:ascii="Arial" w:hAnsi="Arial" w:cs="Arial"/>
              </w:rPr>
            </w:pPr>
            <w:r w:rsidRPr="318CDD1A">
              <w:rPr>
                <w:rFonts w:ascii="Arial" w:hAnsi="Arial" w:cs="Arial"/>
              </w:rPr>
              <w:t>Executive Head Teacher and Leaders of the School</w:t>
            </w:r>
          </w:p>
          <w:p w14:paraId="34FF1C98" w14:textId="51D55E75" w:rsidR="003849A4" w:rsidRDefault="72BCA0CE" w:rsidP="5CA1DD16">
            <w:pPr>
              <w:shd w:val="clear" w:color="auto" w:fill="FFFFFF" w:themeFill="background1"/>
              <w:rPr>
                <w:rFonts w:ascii="Arial" w:hAnsi="Arial" w:cs="Arial"/>
              </w:rPr>
            </w:pPr>
            <w:r w:rsidRPr="318CDD1A">
              <w:rPr>
                <w:rFonts w:ascii="Arial" w:hAnsi="Arial" w:cs="Arial"/>
              </w:rPr>
              <w:t xml:space="preserve"> </w:t>
            </w:r>
          </w:p>
        </w:tc>
        <w:tc>
          <w:tcPr>
            <w:tcW w:w="6125"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6BE23166" w14:textId="0E6FA5F4" w:rsidR="003849A4" w:rsidRDefault="2CF641D4" w:rsidP="5CA1DD16">
            <w:pPr>
              <w:shd w:val="clear" w:color="auto" w:fill="FFFFFF" w:themeFill="background1"/>
              <w:rPr>
                <w:rFonts w:ascii="Arial" w:hAnsi="Arial" w:cs="Arial"/>
              </w:rPr>
            </w:pPr>
            <w:r w:rsidRPr="5BA92367">
              <w:rPr>
                <w:rFonts w:ascii="Arial" w:hAnsi="Arial" w:cs="Arial"/>
              </w:rPr>
              <w:t xml:space="preserve">Any records for Health and Safety </w:t>
            </w:r>
            <w:r w:rsidR="0D146DCF" w:rsidRPr="5BA92367">
              <w:rPr>
                <w:rFonts w:ascii="Arial" w:hAnsi="Arial" w:cs="Arial"/>
              </w:rPr>
              <w:t xml:space="preserve">are kept either in the </w:t>
            </w:r>
            <w:r w:rsidR="1CF5DDF7" w:rsidRPr="5BA92367">
              <w:rPr>
                <w:rFonts w:ascii="Arial" w:hAnsi="Arial" w:cs="Arial"/>
              </w:rPr>
              <w:t>individuals'</w:t>
            </w:r>
            <w:r w:rsidR="0D146DCF" w:rsidRPr="5BA92367">
              <w:rPr>
                <w:rFonts w:ascii="Arial" w:hAnsi="Arial" w:cs="Arial"/>
              </w:rPr>
              <w:t xml:space="preserve"> personal files or the main Health and Safety File under Training Tab – Individual Certs in their own files and </w:t>
            </w:r>
            <w:r w:rsidR="478BF075" w:rsidRPr="5BA92367">
              <w:rPr>
                <w:rFonts w:ascii="Arial" w:hAnsi="Arial" w:cs="Arial"/>
              </w:rPr>
              <w:t xml:space="preserve">mass participation training in the Health and Safety File </w:t>
            </w:r>
          </w:p>
        </w:tc>
      </w:tr>
      <w:tr w:rsidR="003849A4" w14:paraId="3473BA40" w14:textId="77777777" w:rsidTr="318CDD1A">
        <w:trPr>
          <w:jc w:val="center"/>
        </w:trPr>
        <w:tc>
          <w:tcPr>
            <w:tcW w:w="4932" w:type="dxa"/>
            <w:gridSpan w:val="2"/>
            <w:tcBorders>
              <w:top w:val="dashSmallGap" w:sz="4" w:space="0" w:color="auto"/>
              <w:left w:val="single" w:sz="4" w:space="0" w:color="auto"/>
              <w:bottom w:val="dashSmallGap" w:sz="4" w:space="0" w:color="auto"/>
              <w:right w:val="single" w:sz="4" w:space="0" w:color="auto"/>
            </w:tcBorders>
            <w:shd w:val="clear" w:color="auto" w:fill="FFFFFF" w:themeFill="background1"/>
          </w:tcPr>
          <w:p w14:paraId="21327E7D" w14:textId="77777777" w:rsidR="003849A4" w:rsidRDefault="003849A4">
            <w:pPr>
              <w:shd w:val="clear" w:color="auto" w:fill="FFFFFF"/>
              <w:rPr>
                <w:rFonts w:ascii="Arial" w:hAnsi="Arial" w:cs="Arial"/>
                <w:b/>
              </w:rPr>
            </w:pPr>
            <w:r>
              <w:rPr>
                <w:rFonts w:ascii="Arial" w:hAnsi="Arial" w:cs="Arial"/>
                <w:b/>
              </w:rPr>
              <w:t xml:space="preserve">Programme of health and safety training </w:t>
            </w:r>
            <w:r>
              <w:rPr>
                <w:rFonts w:ascii="Arial" w:hAnsi="Arial" w:cs="Arial"/>
              </w:rPr>
              <w:t>All employees are provided with</w:t>
            </w:r>
            <w:r>
              <w:rPr>
                <w:rFonts w:ascii="Arial" w:hAnsi="Arial" w:cs="Arial"/>
                <w:b/>
              </w:rPr>
              <w:t xml:space="preserve">: </w:t>
            </w:r>
          </w:p>
          <w:p w14:paraId="18115727" w14:textId="77777777" w:rsidR="003849A4" w:rsidRDefault="003849A4">
            <w:pPr>
              <w:pStyle w:val="ListParagraph"/>
              <w:numPr>
                <w:ilvl w:val="0"/>
                <w:numId w:val="14"/>
              </w:numPr>
              <w:ind w:left="426" w:hanging="284"/>
              <w:rPr>
                <w:rFonts w:ascii="Arial" w:hAnsi="Arial" w:cs="Arial"/>
              </w:rPr>
            </w:pPr>
            <w:r>
              <w:rPr>
                <w:rFonts w:ascii="Arial" w:hAnsi="Arial" w:cs="Arial"/>
              </w:rPr>
              <w:t xml:space="preserve">induction training </w:t>
            </w:r>
          </w:p>
          <w:p w14:paraId="20228713" w14:textId="77777777" w:rsidR="003849A4" w:rsidRDefault="003849A4">
            <w:pPr>
              <w:pStyle w:val="ListParagraph"/>
              <w:numPr>
                <w:ilvl w:val="0"/>
                <w:numId w:val="14"/>
              </w:numPr>
              <w:ind w:left="426" w:hanging="284"/>
              <w:rPr>
                <w:rFonts w:ascii="Arial" w:hAnsi="Arial" w:cs="Arial"/>
              </w:rPr>
            </w:pPr>
            <w:r>
              <w:rPr>
                <w:rFonts w:ascii="Arial" w:hAnsi="Arial" w:cs="Arial"/>
              </w:rPr>
              <w:t xml:space="preserve">update training in response to any significant </w:t>
            </w:r>
            <w:proofErr w:type="gramStart"/>
            <w:r>
              <w:rPr>
                <w:rFonts w:ascii="Arial" w:hAnsi="Arial" w:cs="Arial"/>
              </w:rPr>
              <w:t>change;</w:t>
            </w:r>
            <w:proofErr w:type="gramEnd"/>
          </w:p>
          <w:p w14:paraId="5C1BF9AD" w14:textId="2DE47F39" w:rsidR="003849A4" w:rsidRDefault="003849A4">
            <w:pPr>
              <w:pStyle w:val="ListParagraph"/>
              <w:numPr>
                <w:ilvl w:val="0"/>
                <w:numId w:val="14"/>
              </w:numPr>
              <w:ind w:left="426" w:hanging="284"/>
              <w:rPr>
                <w:rFonts w:ascii="Arial" w:hAnsi="Arial" w:cs="Arial"/>
              </w:rPr>
            </w:pPr>
            <w:r w:rsidRPr="5BA92367">
              <w:rPr>
                <w:rFonts w:ascii="Arial" w:hAnsi="Arial" w:cs="Arial"/>
              </w:rPr>
              <w:t>training in specific skills needed for certain activities, (</w:t>
            </w:r>
            <w:r w:rsidR="43696A9B" w:rsidRPr="5BA92367">
              <w:rPr>
                <w:rFonts w:ascii="Arial" w:hAnsi="Arial" w:cs="Arial"/>
              </w:rPr>
              <w:t>e.g.,</w:t>
            </w:r>
            <w:r w:rsidRPr="5BA92367">
              <w:rPr>
                <w:rFonts w:ascii="Arial" w:hAnsi="Arial" w:cs="Arial"/>
              </w:rPr>
              <w:t xml:space="preserve"> use of hazardous substances, work at height etc.)</w:t>
            </w:r>
          </w:p>
          <w:p w14:paraId="22733608" w14:textId="77777777" w:rsidR="003849A4" w:rsidRDefault="003849A4">
            <w:pPr>
              <w:pStyle w:val="ListParagraph"/>
              <w:numPr>
                <w:ilvl w:val="0"/>
                <w:numId w:val="14"/>
              </w:numPr>
              <w:ind w:left="426" w:hanging="284"/>
              <w:rPr>
                <w:rFonts w:ascii="Arial" w:hAnsi="Arial" w:cs="Arial"/>
              </w:rPr>
            </w:pPr>
            <w:r>
              <w:rPr>
                <w:rFonts w:ascii="Arial" w:hAnsi="Arial" w:cs="Arial"/>
              </w:rPr>
              <w:t>refresher training where required</w:t>
            </w:r>
          </w:p>
          <w:p w14:paraId="6D072C0D" w14:textId="77777777" w:rsidR="003849A4" w:rsidRDefault="003849A4" w:rsidP="00E16190">
            <w:pPr>
              <w:pStyle w:val="ListParagraph"/>
              <w:ind w:left="426"/>
              <w:rPr>
                <w:rFonts w:ascii="Arial" w:hAnsi="Arial" w:cs="Arial"/>
              </w:rPr>
            </w:pPr>
          </w:p>
        </w:tc>
        <w:tc>
          <w:tcPr>
            <w:tcW w:w="3117"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474C2BFE" w14:textId="02BE333C" w:rsidR="003849A4" w:rsidRDefault="18BD67BB" w:rsidP="318CDD1A">
            <w:pPr>
              <w:shd w:val="clear" w:color="auto" w:fill="FFFFFF" w:themeFill="background1"/>
              <w:rPr>
                <w:rFonts w:ascii="Arial" w:hAnsi="Arial" w:cs="Arial"/>
              </w:rPr>
            </w:pPr>
            <w:r w:rsidRPr="318CDD1A">
              <w:rPr>
                <w:rFonts w:ascii="Arial" w:hAnsi="Arial" w:cs="Arial"/>
              </w:rPr>
              <w:t>Executive Head Teacher and Leaders of the School</w:t>
            </w:r>
          </w:p>
          <w:p w14:paraId="48A21919" w14:textId="55926478" w:rsidR="003849A4" w:rsidRDefault="18F7EF26" w:rsidP="5CA1DD16">
            <w:pPr>
              <w:shd w:val="clear" w:color="auto" w:fill="FFFFFF" w:themeFill="background1"/>
              <w:rPr>
                <w:rFonts w:ascii="Arial" w:hAnsi="Arial" w:cs="Arial"/>
              </w:rPr>
            </w:pPr>
            <w:r w:rsidRPr="318CDD1A">
              <w:rPr>
                <w:rFonts w:ascii="Arial" w:hAnsi="Arial" w:cs="Arial"/>
              </w:rPr>
              <w:t xml:space="preserve"> </w:t>
            </w:r>
          </w:p>
        </w:tc>
        <w:tc>
          <w:tcPr>
            <w:tcW w:w="6125"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32A48EF5" w14:textId="75F89A47" w:rsidR="003849A4" w:rsidRDefault="26DE630E" w:rsidP="5CA1DD16">
            <w:pPr>
              <w:shd w:val="clear" w:color="auto" w:fill="FFFFFF" w:themeFill="background1"/>
              <w:rPr>
                <w:rFonts w:ascii="Arial" w:hAnsi="Arial" w:cs="Arial"/>
              </w:rPr>
            </w:pPr>
            <w:r w:rsidRPr="5CA1DD16">
              <w:rPr>
                <w:rFonts w:ascii="Arial" w:hAnsi="Arial" w:cs="Arial"/>
              </w:rPr>
              <w:t xml:space="preserve">Training needs are identified </w:t>
            </w:r>
            <w:r w:rsidR="5ABEA434" w:rsidRPr="5CA1DD16">
              <w:rPr>
                <w:rFonts w:ascii="Arial" w:hAnsi="Arial" w:cs="Arial"/>
              </w:rPr>
              <w:t xml:space="preserve">by the Health and Safety Officer </w:t>
            </w:r>
            <w:r w:rsidR="3C4A4AA6" w:rsidRPr="5CA1DD16">
              <w:rPr>
                <w:rFonts w:ascii="Arial" w:hAnsi="Arial" w:cs="Arial"/>
              </w:rPr>
              <w:t xml:space="preserve">and the Health and Safety Team </w:t>
            </w:r>
            <w:r w:rsidR="42DB785D" w:rsidRPr="5CA1DD16">
              <w:rPr>
                <w:rFonts w:ascii="Arial" w:hAnsi="Arial" w:cs="Arial"/>
              </w:rPr>
              <w:t xml:space="preserve">and then the training is rolled out and delivered by them. </w:t>
            </w:r>
          </w:p>
          <w:p w14:paraId="584268B7" w14:textId="4261475D" w:rsidR="003849A4" w:rsidRDefault="003849A4" w:rsidP="5CA1DD16">
            <w:pPr>
              <w:shd w:val="clear" w:color="auto" w:fill="FFFFFF" w:themeFill="background1"/>
              <w:rPr>
                <w:rFonts w:ascii="Arial" w:hAnsi="Arial" w:cs="Arial"/>
              </w:rPr>
            </w:pPr>
          </w:p>
          <w:p w14:paraId="150A4C12" w14:textId="25C90ED3" w:rsidR="003849A4" w:rsidRDefault="42DB785D" w:rsidP="5CA1DD16">
            <w:pPr>
              <w:shd w:val="clear" w:color="auto" w:fill="FFFFFF" w:themeFill="background1"/>
              <w:rPr>
                <w:rFonts w:ascii="Arial" w:hAnsi="Arial" w:cs="Arial"/>
              </w:rPr>
            </w:pPr>
            <w:r w:rsidRPr="5CA1DD16">
              <w:rPr>
                <w:rFonts w:ascii="Arial" w:hAnsi="Arial" w:cs="Arial"/>
              </w:rPr>
              <w:t xml:space="preserve">Induction Training for Supply Staff is done by the various leaders in each </w:t>
            </w:r>
            <w:proofErr w:type="gramStart"/>
            <w:r w:rsidRPr="5CA1DD16">
              <w:rPr>
                <w:rFonts w:ascii="Arial" w:hAnsi="Arial" w:cs="Arial"/>
              </w:rPr>
              <w:t>school</w:t>
            </w:r>
            <w:proofErr w:type="gramEnd"/>
            <w:r w:rsidRPr="5CA1DD16">
              <w:rPr>
                <w:rFonts w:ascii="Arial" w:hAnsi="Arial" w:cs="Arial"/>
              </w:rPr>
              <w:t xml:space="preserve"> and The Induction Training is </w:t>
            </w:r>
            <w:r w:rsidR="51CC6F86" w:rsidRPr="5CA1DD16">
              <w:rPr>
                <w:rFonts w:ascii="Arial" w:hAnsi="Arial" w:cs="Arial"/>
              </w:rPr>
              <w:t>delivered by the Executive Head Teache</w:t>
            </w:r>
            <w:r w:rsidR="228450AB" w:rsidRPr="5CA1DD16">
              <w:rPr>
                <w:rFonts w:ascii="Arial" w:hAnsi="Arial" w:cs="Arial"/>
              </w:rPr>
              <w:t xml:space="preserve">r at the beginning of each year for all Staff. </w:t>
            </w:r>
          </w:p>
        </w:tc>
      </w:tr>
      <w:tr w:rsidR="003849A4" w14:paraId="3B1FAF92" w14:textId="77777777" w:rsidTr="318CDD1A">
        <w:trPr>
          <w:jc w:val="center"/>
        </w:trPr>
        <w:tc>
          <w:tcPr>
            <w:tcW w:w="4932" w:type="dxa"/>
            <w:gridSpan w:val="2"/>
            <w:tcBorders>
              <w:top w:val="single" w:sz="4" w:space="0" w:color="auto"/>
              <w:left w:val="single" w:sz="4" w:space="0" w:color="auto"/>
              <w:bottom w:val="dashSmallGap" w:sz="4" w:space="0" w:color="auto"/>
              <w:right w:val="single" w:sz="4" w:space="0" w:color="auto"/>
            </w:tcBorders>
            <w:shd w:val="clear" w:color="auto" w:fill="FFFFFF" w:themeFill="background1"/>
          </w:tcPr>
          <w:p w14:paraId="397125C2" w14:textId="77777777" w:rsidR="003849A4" w:rsidRDefault="003849A4">
            <w:pPr>
              <w:shd w:val="clear" w:color="auto" w:fill="FFFFFF"/>
              <w:rPr>
                <w:rFonts w:ascii="Arial" w:hAnsi="Arial" w:cs="Arial"/>
                <w:b/>
              </w:rPr>
            </w:pPr>
            <w:r>
              <w:rPr>
                <w:rFonts w:ascii="Arial" w:hAnsi="Arial" w:cs="Arial"/>
                <w:b/>
              </w:rPr>
              <w:t>Fire Safety</w:t>
            </w:r>
            <w:r>
              <w:rPr>
                <w:rFonts w:ascii="Arial" w:hAnsi="Arial" w:cs="Arial"/>
              </w:rPr>
              <w:t xml:space="preserve">: Fire notices and instruction to staff are posted throughout the school. </w:t>
            </w:r>
          </w:p>
        </w:tc>
        <w:tc>
          <w:tcPr>
            <w:tcW w:w="3117"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03F1EEF2" w14:textId="5EE20F33" w:rsidR="003849A4" w:rsidRDefault="1232BF22" w:rsidP="318CDD1A">
            <w:pPr>
              <w:shd w:val="clear" w:color="auto" w:fill="FFFFFF" w:themeFill="background1"/>
              <w:rPr>
                <w:rFonts w:ascii="Arial" w:hAnsi="Arial" w:cs="Arial"/>
              </w:rPr>
            </w:pPr>
            <w:r w:rsidRPr="318CDD1A">
              <w:rPr>
                <w:rFonts w:ascii="Arial" w:hAnsi="Arial" w:cs="Arial"/>
              </w:rPr>
              <w:t>Executive Head Teacher and Leaders of the School</w:t>
            </w:r>
          </w:p>
          <w:p w14:paraId="6BD18F9B" w14:textId="5EAFDDE5" w:rsidR="003849A4" w:rsidRDefault="003849A4" w:rsidP="5CA1DD16">
            <w:pPr>
              <w:shd w:val="clear" w:color="auto" w:fill="FFFFFF" w:themeFill="background1"/>
              <w:rPr>
                <w:rFonts w:ascii="Arial" w:hAnsi="Arial" w:cs="Arial"/>
              </w:rPr>
            </w:pPr>
          </w:p>
        </w:tc>
        <w:tc>
          <w:tcPr>
            <w:tcW w:w="6125"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238601FE" w14:textId="77777777" w:rsidR="003849A4" w:rsidRDefault="003849A4">
            <w:pPr>
              <w:shd w:val="clear" w:color="auto" w:fill="FFFFFF"/>
              <w:rPr>
                <w:rFonts w:ascii="Arial" w:hAnsi="Arial" w:cs="Arial"/>
              </w:rPr>
            </w:pPr>
          </w:p>
        </w:tc>
      </w:tr>
      <w:tr w:rsidR="003849A4" w14:paraId="2C31DEDA" w14:textId="77777777" w:rsidTr="318CDD1A">
        <w:trPr>
          <w:jc w:val="center"/>
        </w:trPr>
        <w:tc>
          <w:tcPr>
            <w:tcW w:w="4932" w:type="dxa"/>
            <w:gridSpan w:val="2"/>
            <w:tcBorders>
              <w:top w:val="dashSmallGap" w:sz="4" w:space="0" w:color="auto"/>
              <w:left w:val="single" w:sz="4" w:space="0" w:color="auto"/>
              <w:bottom w:val="dashSmallGap" w:sz="4" w:space="0" w:color="auto"/>
              <w:right w:val="single" w:sz="4" w:space="0" w:color="auto"/>
            </w:tcBorders>
            <w:shd w:val="clear" w:color="auto" w:fill="FFFFFF" w:themeFill="background1"/>
          </w:tcPr>
          <w:p w14:paraId="40830088" w14:textId="6331DEAC" w:rsidR="003849A4" w:rsidRDefault="003849A4" w:rsidP="5BA92367">
            <w:pPr>
              <w:shd w:val="clear" w:color="auto" w:fill="FFFFFF" w:themeFill="background1"/>
              <w:rPr>
                <w:rFonts w:ascii="Arial" w:hAnsi="Arial" w:cs="Arial"/>
              </w:rPr>
            </w:pPr>
            <w:r w:rsidRPr="5BA92367">
              <w:rPr>
                <w:rFonts w:ascii="Arial" w:hAnsi="Arial" w:cs="Arial"/>
              </w:rPr>
              <w:lastRenderedPageBreak/>
              <w:t xml:space="preserve">Fire </w:t>
            </w:r>
            <w:r w:rsidR="00E16190" w:rsidRPr="5BA92367">
              <w:rPr>
                <w:rFonts w:ascii="Arial" w:hAnsi="Arial" w:cs="Arial"/>
              </w:rPr>
              <w:t>drills are</w:t>
            </w:r>
            <w:r w:rsidRPr="5BA92367">
              <w:rPr>
                <w:rFonts w:ascii="Arial" w:hAnsi="Arial" w:cs="Arial"/>
              </w:rPr>
              <w:t xml:space="preserve"> undertaken </w:t>
            </w:r>
            <w:r w:rsidR="49C08A58" w:rsidRPr="5BA92367">
              <w:rPr>
                <w:rFonts w:ascii="Arial" w:hAnsi="Arial" w:cs="Arial"/>
              </w:rPr>
              <w:t>termly,</w:t>
            </w:r>
            <w:r w:rsidRPr="5BA92367">
              <w:rPr>
                <w:rFonts w:ascii="Arial" w:hAnsi="Arial" w:cs="Arial"/>
              </w:rPr>
              <w:t xml:space="preserve"> and a record kept in the fire </w:t>
            </w:r>
            <w:r w:rsidR="4D58A5EE" w:rsidRPr="5BA92367">
              <w:rPr>
                <w:rFonts w:ascii="Arial" w:hAnsi="Arial" w:cs="Arial"/>
              </w:rPr>
              <w:t>logbook</w:t>
            </w:r>
            <w:r w:rsidRPr="5BA92367">
              <w:rPr>
                <w:rFonts w:ascii="Arial" w:hAnsi="Arial" w:cs="Arial"/>
              </w:rPr>
              <w:t xml:space="preserve">. </w:t>
            </w:r>
          </w:p>
        </w:tc>
        <w:tc>
          <w:tcPr>
            <w:tcW w:w="3117"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75D9FD27" w14:textId="791BD33D" w:rsidR="003849A4" w:rsidRDefault="50E04C2D" w:rsidP="318CDD1A">
            <w:pPr>
              <w:shd w:val="clear" w:color="auto" w:fill="FFFFFF" w:themeFill="background1"/>
              <w:rPr>
                <w:rFonts w:ascii="Arial" w:hAnsi="Arial" w:cs="Arial"/>
              </w:rPr>
            </w:pPr>
            <w:r w:rsidRPr="318CDD1A">
              <w:rPr>
                <w:rFonts w:ascii="Arial" w:hAnsi="Arial" w:cs="Arial"/>
              </w:rPr>
              <w:t>Executive Head Teacher and Leaders of the School</w:t>
            </w:r>
          </w:p>
          <w:p w14:paraId="0F3CABC7" w14:textId="25F53186" w:rsidR="003849A4" w:rsidRDefault="003849A4" w:rsidP="5CA1DD16">
            <w:pPr>
              <w:shd w:val="clear" w:color="auto" w:fill="FFFFFF" w:themeFill="background1"/>
              <w:rPr>
                <w:rFonts w:ascii="Arial" w:hAnsi="Arial" w:cs="Arial"/>
              </w:rPr>
            </w:pPr>
          </w:p>
        </w:tc>
        <w:tc>
          <w:tcPr>
            <w:tcW w:w="6125"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5B08B5D1" w14:textId="195443F0" w:rsidR="003849A4" w:rsidRDefault="0083C659" w:rsidP="5CA1DD16">
            <w:pPr>
              <w:shd w:val="clear" w:color="auto" w:fill="FFFFFF" w:themeFill="background1"/>
              <w:rPr>
                <w:rFonts w:ascii="Arial" w:hAnsi="Arial" w:cs="Arial"/>
              </w:rPr>
            </w:pPr>
            <w:r w:rsidRPr="5BA92367">
              <w:rPr>
                <w:rFonts w:ascii="Arial" w:hAnsi="Arial" w:cs="Arial"/>
              </w:rPr>
              <w:t xml:space="preserve">The </w:t>
            </w:r>
            <w:r w:rsidR="33D4D612" w:rsidRPr="5BA92367">
              <w:rPr>
                <w:rFonts w:ascii="Arial" w:hAnsi="Arial" w:cs="Arial"/>
              </w:rPr>
              <w:t>schools</w:t>
            </w:r>
            <w:r w:rsidRPr="5BA92367">
              <w:rPr>
                <w:rFonts w:ascii="Arial" w:hAnsi="Arial" w:cs="Arial"/>
              </w:rPr>
              <w:t xml:space="preserve"> are monitored by </w:t>
            </w:r>
            <w:proofErr w:type="gramStart"/>
            <w:r w:rsidRPr="5BA92367">
              <w:rPr>
                <w:rFonts w:ascii="Arial" w:hAnsi="Arial" w:cs="Arial"/>
              </w:rPr>
              <w:t>ARC</w:t>
            </w:r>
            <w:proofErr w:type="gramEnd"/>
            <w:r w:rsidRPr="5BA92367">
              <w:rPr>
                <w:rFonts w:ascii="Arial" w:hAnsi="Arial" w:cs="Arial"/>
              </w:rPr>
              <w:t xml:space="preserve"> and the weekly Fire Alarm Tests are recorded and completed by the relevant Estates Officers in each school </w:t>
            </w:r>
          </w:p>
        </w:tc>
      </w:tr>
      <w:tr w:rsidR="003849A4" w14:paraId="2DF94039" w14:textId="77777777" w:rsidTr="318CDD1A">
        <w:trPr>
          <w:jc w:val="center"/>
        </w:trPr>
        <w:tc>
          <w:tcPr>
            <w:tcW w:w="4932" w:type="dxa"/>
            <w:gridSpan w:val="2"/>
            <w:tcBorders>
              <w:top w:val="dashSmallGap" w:sz="4" w:space="0" w:color="auto"/>
              <w:left w:val="single" w:sz="4" w:space="0" w:color="auto"/>
              <w:bottom w:val="dashSmallGap" w:sz="4" w:space="0" w:color="auto"/>
              <w:right w:val="single" w:sz="4" w:space="0" w:color="auto"/>
            </w:tcBorders>
            <w:shd w:val="clear" w:color="auto" w:fill="FFFFFF" w:themeFill="background1"/>
          </w:tcPr>
          <w:p w14:paraId="05F1509B" w14:textId="77777777" w:rsidR="003849A4" w:rsidRDefault="003849A4">
            <w:pPr>
              <w:shd w:val="clear" w:color="auto" w:fill="FFFFFF"/>
              <w:rPr>
                <w:rFonts w:ascii="Arial" w:hAnsi="Arial" w:cs="Arial"/>
              </w:rPr>
            </w:pPr>
            <w:r>
              <w:rPr>
                <w:rFonts w:ascii="Arial" w:hAnsi="Arial" w:cs="Arial"/>
              </w:rPr>
              <w:t>Measures are in place to identify persons (pupils and staff) who may have difficulties evacuating the building. A personal emergency evacuation plan (PEEP) will be implemented for any person who requires assistance evacuating the building.</w:t>
            </w:r>
          </w:p>
          <w:p w14:paraId="16DEB4AB" w14:textId="77777777" w:rsidR="00E16190" w:rsidRDefault="00E16190">
            <w:pPr>
              <w:shd w:val="clear" w:color="auto" w:fill="FFFFFF"/>
              <w:rPr>
                <w:rFonts w:ascii="Arial" w:hAnsi="Arial" w:cs="Arial"/>
              </w:rPr>
            </w:pPr>
          </w:p>
        </w:tc>
        <w:tc>
          <w:tcPr>
            <w:tcW w:w="3117"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269A3DE5" w14:textId="06B525E6" w:rsidR="003849A4" w:rsidRDefault="6DE1BB0E" w:rsidP="318CDD1A">
            <w:pPr>
              <w:shd w:val="clear" w:color="auto" w:fill="FFFFFF" w:themeFill="background1"/>
              <w:rPr>
                <w:rFonts w:ascii="Arial" w:hAnsi="Arial" w:cs="Arial"/>
              </w:rPr>
            </w:pPr>
            <w:r w:rsidRPr="318CDD1A">
              <w:rPr>
                <w:rFonts w:ascii="Arial" w:hAnsi="Arial" w:cs="Arial"/>
              </w:rPr>
              <w:t>Executive Head Teacher and Leaders of the School</w:t>
            </w:r>
          </w:p>
          <w:p w14:paraId="0AD9C6F4" w14:textId="746AFC1B" w:rsidR="003849A4" w:rsidRDefault="003849A4" w:rsidP="5CA1DD16">
            <w:pPr>
              <w:shd w:val="clear" w:color="auto" w:fill="FFFFFF" w:themeFill="background1"/>
              <w:rPr>
                <w:rFonts w:ascii="Arial" w:hAnsi="Arial" w:cs="Arial"/>
              </w:rPr>
            </w:pPr>
          </w:p>
        </w:tc>
        <w:tc>
          <w:tcPr>
            <w:tcW w:w="6125"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4B1F511A" w14:textId="764619B5" w:rsidR="003849A4" w:rsidRDefault="670B9A1E" w:rsidP="5CA1DD16">
            <w:pPr>
              <w:shd w:val="clear" w:color="auto" w:fill="FFFFFF" w:themeFill="background1"/>
              <w:rPr>
                <w:rFonts w:ascii="Arial" w:hAnsi="Arial" w:cs="Arial"/>
              </w:rPr>
            </w:pPr>
            <w:r w:rsidRPr="5BA92367">
              <w:rPr>
                <w:rFonts w:ascii="Arial" w:hAnsi="Arial" w:cs="Arial"/>
              </w:rPr>
              <w:t xml:space="preserve">PEEPS are completed with the help of various people around the school </w:t>
            </w:r>
            <w:proofErr w:type="gramStart"/>
            <w:r w:rsidRPr="5BA92367">
              <w:rPr>
                <w:rFonts w:ascii="Arial" w:hAnsi="Arial" w:cs="Arial"/>
              </w:rPr>
              <w:t>and also</w:t>
            </w:r>
            <w:proofErr w:type="gramEnd"/>
            <w:r w:rsidRPr="5BA92367">
              <w:rPr>
                <w:rFonts w:ascii="Arial" w:hAnsi="Arial" w:cs="Arial"/>
              </w:rPr>
              <w:t xml:space="preserve"> within the </w:t>
            </w:r>
            <w:r w:rsidR="4F6A324E" w:rsidRPr="5BA92367">
              <w:rPr>
                <w:rFonts w:ascii="Arial" w:hAnsi="Arial" w:cs="Arial"/>
              </w:rPr>
              <w:t>authority</w:t>
            </w:r>
            <w:r w:rsidRPr="5BA92367">
              <w:rPr>
                <w:rFonts w:ascii="Arial" w:hAnsi="Arial" w:cs="Arial"/>
              </w:rPr>
              <w:t xml:space="preserve"> and </w:t>
            </w:r>
            <w:r w:rsidR="5C4D54EA" w:rsidRPr="5BA92367">
              <w:rPr>
                <w:rFonts w:ascii="Arial" w:hAnsi="Arial" w:cs="Arial"/>
              </w:rPr>
              <w:t xml:space="preserve">then the PEEPS are kept in the various places. One in the individuals Care Plan, </w:t>
            </w:r>
            <w:r w:rsidR="18AC35A6" w:rsidRPr="5BA92367">
              <w:rPr>
                <w:rFonts w:ascii="Arial" w:hAnsi="Arial" w:cs="Arial"/>
              </w:rPr>
              <w:t>one</w:t>
            </w:r>
            <w:r w:rsidR="5C4D54EA" w:rsidRPr="5BA92367">
              <w:rPr>
                <w:rFonts w:ascii="Arial" w:hAnsi="Arial" w:cs="Arial"/>
              </w:rPr>
              <w:t xml:space="preserve"> in the class the individual is in </w:t>
            </w:r>
            <w:r w:rsidR="18CA3207" w:rsidRPr="5BA92367">
              <w:rPr>
                <w:rFonts w:ascii="Arial" w:hAnsi="Arial" w:cs="Arial"/>
              </w:rPr>
              <w:t>and</w:t>
            </w:r>
            <w:r w:rsidR="5C4D54EA" w:rsidRPr="5BA92367">
              <w:rPr>
                <w:rFonts w:ascii="Arial" w:hAnsi="Arial" w:cs="Arial"/>
              </w:rPr>
              <w:t xml:space="preserve"> in the PEEPS secti</w:t>
            </w:r>
            <w:r w:rsidR="5C62BE62" w:rsidRPr="5BA92367">
              <w:rPr>
                <w:rFonts w:ascii="Arial" w:hAnsi="Arial" w:cs="Arial"/>
              </w:rPr>
              <w:t xml:space="preserve">on of the </w:t>
            </w:r>
            <w:r w:rsidR="63B360E1" w:rsidRPr="5BA92367">
              <w:rPr>
                <w:rFonts w:ascii="Arial" w:hAnsi="Arial" w:cs="Arial"/>
              </w:rPr>
              <w:t xml:space="preserve">RED Fire File located in the Officers of the various schools where the individual is educated or works. </w:t>
            </w:r>
          </w:p>
        </w:tc>
      </w:tr>
      <w:tr w:rsidR="003849A4" w14:paraId="34DC9DB0" w14:textId="77777777" w:rsidTr="318CDD1A">
        <w:trPr>
          <w:jc w:val="center"/>
        </w:trPr>
        <w:tc>
          <w:tcPr>
            <w:tcW w:w="4932" w:type="dxa"/>
            <w:gridSpan w:val="2"/>
            <w:tcBorders>
              <w:top w:val="dashSmallGap" w:sz="4" w:space="0" w:color="auto"/>
              <w:left w:val="single" w:sz="4" w:space="0" w:color="auto"/>
              <w:bottom w:val="dashSmallGap" w:sz="4" w:space="0" w:color="auto"/>
              <w:right w:val="single" w:sz="4" w:space="0" w:color="auto"/>
            </w:tcBorders>
            <w:shd w:val="clear" w:color="auto" w:fill="FFFFFF" w:themeFill="background1"/>
          </w:tcPr>
          <w:p w14:paraId="74AAABB9" w14:textId="77777777" w:rsidR="003A01F5" w:rsidRDefault="003849A4">
            <w:pPr>
              <w:shd w:val="clear" w:color="auto" w:fill="FFFFFF"/>
              <w:rPr>
                <w:rFonts w:ascii="Arial" w:hAnsi="Arial" w:cs="Arial"/>
              </w:rPr>
            </w:pPr>
            <w:r>
              <w:rPr>
                <w:rFonts w:ascii="Arial" w:hAnsi="Arial" w:cs="Arial"/>
              </w:rPr>
              <w:t>The safe evacuation of persons is an absolute priority. Staff must only attempt to deal with small fire if it is safe to do so without putting themselves or others at risk.</w:t>
            </w:r>
          </w:p>
          <w:p w14:paraId="0DFAE634" w14:textId="77777777" w:rsidR="003849A4" w:rsidRDefault="003849A4">
            <w:pPr>
              <w:shd w:val="clear" w:color="auto" w:fill="FFFFFF"/>
              <w:rPr>
                <w:rFonts w:ascii="Arial" w:hAnsi="Arial" w:cs="Arial"/>
              </w:rPr>
            </w:pPr>
            <w:r>
              <w:rPr>
                <w:rFonts w:ascii="Arial" w:hAnsi="Arial" w:cs="Arial"/>
              </w:rPr>
              <w:t xml:space="preserve">  </w:t>
            </w:r>
          </w:p>
        </w:tc>
        <w:tc>
          <w:tcPr>
            <w:tcW w:w="3117"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5A85004A" w14:textId="09087661" w:rsidR="003849A4" w:rsidRDefault="3E8F6D88" w:rsidP="318CDD1A">
            <w:pPr>
              <w:shd w:val="clear" w:color="auto" w:fill="FFFFFF" w:themeFill="background1"/>
              <w:rPr>
                <w:rFonts w:ascii="Arial" w:hAnsi="Arial" w:cs="Arial"/>
              </w:rPr>
            </w:pPr>
            <w:r w:rsidRPr="318CDD1A">
              <w:rPr>
                <w:rFonts w:ascii="Arial" w:hAnsi="Arial" w:cs="Arial"/>
              </w:rPr>
              <w:t>Executive Head Teacher and Leaders of the School</w:t>
            </w:r>
          </w:p>
          <w:p w14:paraId="65F9C3DC" w14:textId="1A544443" w:rsidR="003849A4" w:rsidRDefault="003849A4" w:rsidP="318CDD1A">
            <w:pPr>
              <w:shd w:val="clear" w:color="auto" w:fill="FFFFFF" w:themeFill="background1"/>
              <w:rPr>
                <w:rFonts w:ascii="Arial" w:hAnsi="Arial" w:cs="Arial"/>
              </w:rPr>
            </w:pPr>
          </w:p>
        </w:tc>
        <w:tc>
          <w:tcPr>
            <w:tcW w:w="6125"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5023141B" w14:textId="50E3CA38" w:rsidR="003849A4" w:rsidRDefault="67614247" w:rsidP="5AC02412">
            <w:pPr>
              <w:shd w:val="clear" w:color="auto" w:fill="FFFFFF" w:themeFill="background1"/>
              <w:rPr>
                <w:rFonts w:ascii="Arial" w:hAnsi="Arial" w:cs="Arial"/>
              </w:rPr>
            </w:pPr>
            <w:r w:rsidRPr="5AC02412">
              <w:rPr>
                <w:rFonts w:ascii="Arial" w:hAnsi="Arial" w:cs="Arial"/>
              </w:rPr>
              <w:t xml:space="preserve">All staff are aware that they are not to fight fires unless it is essential to get out of the building. </w:t>
            </w:r>
            <w:r w:rsidR="0EE42EBD" w:rsidRPr="5AC02412">
              <w:rPr>
                <w:rFonts w:ascii="Arial" w:hAnsi="Arial" w:cs="Arial"/>
              </w:rPr>
              <w:t xml:space="preserve">The Health and Safety Officer </w:t>
            </w:r>
            <w:proofErr w:type="gramStart"/>
            <w:r w:rsidR="0EE42EBD" w:rsidRPr="5AC02412">
              <w:rPr>
                <w:rFonts w:ascii="Arial" w:hAnsi="Arial" w:cs="Arial"/>
              </w:rPr>
              <w:t>is</w:t>
            </w:r>
            <w:proofErr w:type="gramEnd"/>
            <w:r w:rsidR="0EE42EBD" w:rsidRPr="5AC02412">
              <w:rPr>
                <w:rFonts w:ascii="Arial" w:hAnsi="Arial" w:cs="Arial"/>
              </w:rPr>
              <w:t xml:space="preserve"> tasked to deliver the training at the school and should encompass this </w:t>
            </w:r>
            <w:r w:rsidR="76D66B92" w:rsidRPr="5AC02412">
              <w:rPr>
                <w:rFonts w:ascii="Arial" w:hAnsi="Arial" w:cs="Arial"/>
              </w:rPr>
              <w:t>element</w:t>
            </w:r>
            <w:r w:rsidR="0EE42EBD" w:rsidRPr="5AC02412">
              <w:rPr>
                <w:rFonts w:ascii="Arial" w:hAnsi="Arial" w:cs="Arial"/>
              </w:rPr>
              <w:t xml:space="preserve"> in the training delivered by them. </w:t>
            </w:r>
          </w:p>
        </w:tc>
      </w:tr>
      <w:tr w:rsidR="003849A4" w14:paraId="6BA1F70F" w14:textId="77777777" w:rsidTr="318CDD1A">
        <w:trPr>
          <w:jc w:val="center"/>
        </w:trPr>
        <w:tc>
          <w:tcPr>
            <w:tcW w:w="4932" w:type="dxa"/>
            <w:gridSpan w:val="2"/>
            <w:tcBorders>
              <w:top w:val="dashSmallGap" w:sz="4" w:space="0" w:color="auto"/>
              <w:left w:val="single" w:sz="4" w:space="0" w:color="auto"/>
              <w:bottom w:val="nil"/>
              <w:right w:val="single" w:sz="4" w:space="0" w:color="auto"/>
            </w:tcBorders>
            <w:shd w:val="clear" w:color="auto" w:fill="FFFFFF" w:themeFill="background1"/>
          </w:tcPr>
          <w:p w14:paraId="30DC0E57" w14:textId="77777777" w:rsidR="003849A4" w:rsidRDefault="003849A4">
            <w:pPr>
              <w:shd w:val="clear" w:color="auto" w:fill="FFFFFF"/>
              <w:rPr>
                <w:rFonts w:ascii="Arial" w:hAnsi="Arial" w:cs="Arial"/>
              </w:rPr>
            </w:pPr>
            <w:r>
              <w:rPr>
                <w:rFonts w:ascii="Arial" w:hAnsi="Arial" w:cs="Arial"/>
              </w:rPr>
              <w:t xml:space="preserve">Staff must ensure the alarm is raised and pupils evacuated before attempting to tackle a small fire. </w:t>
            </w:r>
          </w:p>
          <w:p w14:paraId="1F3B1409" w14:textId="77777777" w:rsidR="003849A4" w:rsidRDefault="003849A4">
            <w:pPr>
              <w:shd w:val="clear" w:color="auto" w:fill="FFFFFF"/>
              <w:rPr>
                <w:rFonts w:ascii="Arial" w:hAnsi="Arial" w:cs="Arial"/>
              </w:rPr>
            </w:pPr>
          </w:p>
        </w:tc>
        <w:tc>
          <w:tcPr>
            <w:tcW w:w="3117" w:type="dxa"/>
            <w:tcBorders>
              <w:top w:val="dashSmallGap" w:sz="4" w:space="0" w:color="auto"/>
              <w:left w:val="single" w:sz="4" w:space="0" w:color="auto"/>
              <w:bottom w:val="nil"/>
              <w:right w:val="single" w:sz="4" w:space="0" w:color="auto"/>
            </w:tcBorders>
            <w:shd w:val="clear" w:color="auto" w:fill="FFFFFF" w:themeFill="background1"/>
          </w:tcPr>
          <w:p w14:paraId="0A6959E7" w14:textId="77777777" w:rsidR="003849A4" w:rsidRDefault="003849A4">
            <w:pPr>
              <w:shd w:val="clear" w:color="auto" w:fill="FFFFFF"/>
              <w:rPr>
                <w:rFonts w:ascii="Arial" w:hAnsi="Arial" w:cs="Arial"/>
              </w:rPr>
            </w:pPr>
            <w:r>
              <w:rPr>
                <w:rFonts w:ascii="Arial" w:hAnsi="Arial" w:cs="Arial"/>
              </w:rPr>
              <w:t xml:space="preserve"> </w:t>
            </w:r>
          </w:p>
        </w:tc>
        <w:tc>
          <w:tcPr>
            <w:tcW w:w="6125" w:type="dxa"/>
            <w:tcBorders>
              <w:top w:val="dashSmallGap" w:sz="4" w:space="0" w:color="auto"/>
              <w:left w:val="single" w:sz="4" w:space="0" w:color="auto"/>
              <w:bottom w:val="nil"/>
              <w:right w:val="single" w:sz="4" w:space="0" w:color="auto"/>
            </w:tcBorders>
            <w:shd w:val="clear" w:color="auto" w:fill="FFFFFF" w:themeFill="background1"/>
          </w:tcPr>
          <w:p w14:paraId="7853B6DD" w14:textId="465664B2" w:rsidR="003849A4" w:rsidRDefault="003849A4" w:rsidP="5BA92367">
            <w:pPr>
              <w:shd w:val="clear" w:color="auto" w:fill="FFFFFF" w:themeFill="background1"/>
              <w:rPr>
                <w:rFonts w:ascii="Arial" w:hAnsi="Arial" w:cs="Arial"/>
              </w:rPr>
            </w:pPr>
            <w:r w:rsidRPr="5BA92367">
              <w:rPr>
                <w:rFonts w:ascii="Arial" w:hAnsi="Arial" w:cs="Arial"/>
              </w:rPr>
              <w:t xml:space="preserve">Staff are made aware of the type and location of portable </w:t>
            </w:r>
            <w:r w:rsidR="66CB7FF3" w:rsidRPr="5BA92367">
              <w:rPr>
                <w:rFonts w:ascii="Arial" w:hAnsi="Arial" w:cs="Arial"/>
              </w:rPr>
              <w:t>firefighting</w:t>
            </w:r>
            <w:r w:rsidRPr="5BA92367">
              <w:rPr>
                <w:rFonts w:ascii="Arial" w:hAnsi="Arial" w:cs="Arial"/>
              </w:rPr>
              <w:t xml:space="preserve"> equipment and receive basic instruction on its correct use. </w:t>
            </w:r>
          </w:p>
          <w:p w14:paraId="2178977F" w14:textId="77777777" w:rsidR="003849A4" w:rsidRDefault="003849A4">
            <w:pPr>
              <w:shd w:val="clear" w:color="auto" w:fill="FFFFFF"/>
              <w:rPr>
                <w:rFonts w:ascii="Arial" w:hAnsi="Arial" w:cs="Arial"/>
              </w:rPr>
            </w:pPr>
            <w:r>
              <w:rPr>
                <w:rFonts w:ascii="Arial" w:hAnsi="Arial" w:cs="Arial"/>
              </w:rPr>
              <w:t xml:space="preserve">Key staff are familiar with the location of service isolation points. </w:t>
            </w:r>
          </w:p>
        </w:tc>
      </w:tr>
      <w:tr w:rsidR="003849A4" w14:paraId="562C75D1" w14:textId="77777777" w:rsidTr="318CDD1A">
        <w:trPr>
          <w:jc w:val="center"/>
        </w:trPr>
        <w:tc>
          <w:tcPr>
            <w:tcW w:w="4932" w:type="dxa"/>
            <w:gridSpan w:val="2"/>
            <w:tcBorders>
              <w:top w:val="dashSmallGap" w:sz="4" w:space="0" w:color="auto"/>
              <w:left w:val="single" w:sz="4" w:space="0" w:color="auto"/>
              <w:bottom w:val="nil"/>
              <w:right w:val="single" w:sz="4" w:space="0" w:color="auto"/>
            </w:tcBorders>
            <w:shd w:val="clear" w:color="auto" w:fill="FFFFFF" w:themeFill="background1"/>
            <w:vAlign w:val="center"/>
          </w:tcPr>
          <w:p w14:paraId="664355AD" w14:textId="77777777" w:rsidR="003849A4" w:rsidRDefault="003849A4" w:rsidP="001D118A">
            <w:pPr>
              <w:shd w:val="clear" w:color="auto" w:fill="FFFFFF"/>
              <w:rPr>
                <w:rFonts w:ascii="Arial" w:hAnsi="Arial" w:cs="Arial"/>
              </w:rPr>
            </w:pPr>
          </w:p>
        </w:tc>
        <w:tc>
          <w:tcPr>
            <w:tcW w:w="3117" w:type="dxa"/>
            <w:tcBorders>
              <w:top w:val="dashSmallGap" w:sz="4" w:space="0" w:color="auto"/>
              <w:left w:val="single" w:sz="4" w:space="0" w:color="auto"/>
              <w:bottom w:val="nil"/>
              <w:right w:val="single" w:sz="4" w:space="0" w:color="auto"/>
            </w:tcBorders>
            <w:shd w:val="clear" w:color="auto" w:fill="FFFFFF" w:themeFill="background1"/>
          </w:tcPr>
          <w:p w14:paraId="1A965116" w14:textId="77777777" w:rsidR="003849A4" w:rsidRDefault="003849A4">
            <w:pPr>
              <w:shd w:val="clear" w:color="auto" w:fill="FFFFFF"/>
              <w:rPr>
                <w:rFonts w:ascii="Arial" w:hAnsi="Arial" w:cs="Arial"/>
              </w:rPr>
            </w:pPr>
          </w:p>
        </w:tc>
        <w:tc>
          <w:tcPr>
            <w:tcW w:w="6125" w:type="dxa"/>
            <w:tcBorders>
              <w:top w:val="dashSmallGap" w:sz="4" w:space="0" w:color="auto"/>
              <w:left w:val="single" w:sz="4" w:space="0" w:color="auto"/>
              <w:bottom w:val="nil"/>
              <w:right w:val="single" w:sz="4" w:space="0" w:color="auto"/>
            </w:tcBorders>
            <w:shd w:val="clear" w:color="auto" w:fill="FFFFFF" w:themeFill="background1"/>
          </w:tcPr>
          <w:p w14:paraId="7DF4E37C" w14:textId="77777777" w:rsidR="003849A4" w:rsidRDefault="003849A4">
            <w:pPr>
              <w:shd w:val="clear" w:color="auto" w:fill="FFFFFF"/>
              <w:rPr>
                <w:rFonts w:ascii="Arial" w:hAnsi="Arial" w:cs="Arial"/>
              </w:rPr>
            </w:pPr>
          </w:p>
        </w:tc>
      </w:tr>
      <w:tr w:rsidR="003849A4" w14:paraId="4A206943" w14:textId="77777777" w:rsidTr="318CDD1A">
        <w:trPr>
          <w:trHeight w:val="986"/>
          <w:jc w:val="center"/>
        </w:trPr>
        <w:tc>
          <w:tcPr>
            <w:tcW w:w="4932" w:type="dxa"/>
            <w:gridSpan w:val="2"/>
            <w:tcBorders>
              <w:top w:val="nil"/>
              <w:left w:val="single" w:sz="4" w:space="0" w:color="auto"/>
              <w:bottom w:val="dashSmallGap" w:sz="4" w:space="0" w:color="auto"/>
              <w:right w:val="single" w:sz="4" w:space="0" w:color="auto"/>
            </w:tcBorders>
            <w:shd w:val="clear" w:color="auto" w:fill="FFFFFF" w:themeFill="background1"/>
            <w:vAlign w:val="center"/>
          </w:tcPr>
          <w:p w14:paraId="0B24D5AF" w14:textId="77777777" w:rsidR="003849A4" w:rsidRDefault="003A01F5" w:rsidP="001D118A">
            <w:pPr>
              <w:shd w:val="clear" w:color="auto" w:fill="FFFFFF"/>
              <w:rPr>
                <w:rFonts w:ascii="Arial" w:hAnsi="Arial" w:cs="Arial"/>
              </w:rPr>
            </w:pPr>
            <w:r>
              <w:rPr>
                <w:rFonts w:ascii="Arial" w:hAnsi="Arial" w:cs="Arial"/>
                <w:b/>
              </w:rPr>
              <w:t>I</w:t>
            </w:r>
            <w:r w:rsidR="001D118A">
              <w:rPr>
                <w:rFonts w:ascii="Arial" w:hAnsi="Arial" w:cs="Arial"/>
                <w:b/>
              </w:rPr>
              <w:t>n</w:t>
            </w:r>
            <w:r w:rsidR="003849A4">
              <w:rPr>
                <w:rFonts w:ascii="Arial" w:hAnsi="Arial" w:cs="Arial"/>
                <w:b/>
              </w:rPr>
              <w:t>spection/mai</w:t>
            </w:r>
            <w:r w:rsidR="001D118A">
              <w:rPr>
                <w:rFonts w:ascii="Arial" w:hAnsi="Arial" w:cs="Arial"/>
                <w:b/>
              </w:rPr>
              <w:t>ntenance of emergency equipment</w:t>
            </w:r>
            <w:r w:rsidR="003849A4">
              <w:rPr>
                <w:rFonts w:ascii="Arial" w:hAnsi="Arial" w:cs="Arial"/>
                <w:b/>
              </w:rPr>
              <w:t>:</w:t>
            </w:r>
            <w:r w:rsidR="003849A4">
              <w:rPr>
                <w:rFonts w:ascii="Arial" w:hAnsi="Arial" w:cs="Arial"/>
              </w:rPr>
              <w:t xml:space="preserve"> Escape routes are checked daily for any obstructions. Final exit doors should be checked to ensure they are operational. </w:t>
            </w:r>
          </w:p>
        </w:tc>
        <w:tc>
          <w:tcPr>
            <w:tcW w:w="3117" w:type="dxa"/>
            <w:tcBorders>
              <w:top w:val="nil"/>
              <w:left w:val="single" w:sz="4" w:space="0" w:color="auto"/>
              <w:bottom w:val="dashSmallGap" w:sz="4" w:space="0" w:color="auto"/>
              <w:right w:val="single" w:sz="4" w:space="0" w:color="auto"/>
            </w:tcBorders>
            <w:shd w:val="clear" w:color="auto" w:fill="FFFFFF" w:themeFill="background1"/>
          </w:tcPr>
          <w:p w14:paraId="1B2D7ECC" w14:textId="4999408F" w:rsidR="003849A4" w:rsidRDefault="229D90A6" w:rsidP="318CDD1A">
            <w:pPr>
              <w:shd w:val="clear" w:color="auto" w:fill="FFFFFF" w:themeFill="background1"/>
              <w:rPr>
                <w:rFonts w:ascii="Arial" w:hAnsi="Arial" w:cs="Arial"/>
              </w:rPr>
            </w:pPr>
            <w:r w:rsidRPr="318CDD1A">
              <w:rPr>
                <w:rFonts w:ascii="Arial" w:hAnsi="Arial" w:cs="Arial"/>
              </w:rPr>
              <w:t xml:space="preserve">Estates Officers </w:t>
            </w:r>
          </w:p>
          <w:p w14:paraId="585DB2AB" w14:textId="31487CFF" w:rsidR="003849A4" w:rsidRDefault="229D90A6" w:rsidP="318CDD1A">
            <w:pPr>
              <w:shd w:val="clear" w:color="auto" w:fill="FFFFFF" w:themeFill="background1"/>
              <w:rPr>
                <w:rFonts w:ascii="Arial" w:hAnsi="Arial" w:cs="Arial"/>
              </w:rPr>
            </w:pPr>
            <w:r w:rsidRPr="318CDD1A">
              <w:rPr>
                <w:rFonts w:ascii="Arial" w:hAnsi="Arial" w:cs="Arial"/>
              </w:rPr>
              <w:t xml:space="preserve">Estates Contractors </w:t>
            </w:r>
          </w:p>
          <w:p w14:paraId="44FB30F8" w14:textId="146BE860" w:rsidR="003849A4" w:rsidRDefault="229D90A6" w:rsidP="318CDD1A">
            <w:pPr>
              <w:shd w:val="clear" w:color="auto" w:fill="FFFFFF" w:themeFill="background1"/>
              <w:rPr>
                <w:rFonts w:ascii="Arial" w:hAnsi="Arial" w:cs="Arial"/>
              </w:rPr>
            </w:pPr>
            <w:r w:rsidRPr="318CDD1A">
              <w:rPr>
                <w:rFonts w:ascii="Arial" w:hAnsi="Arial" w:cs="Arial"/>
              </w:rPr>
              <w:t xml:space="preserve">All Staff </w:t>
            </w:r>
          </w:p>
        </w:tc>
        <w:tc>
          <w:tcPr>
            <w:tcW w:w="6125" w:type="dxa"/>
            <w:tcBorders>
              <w:top w:val="nil"/>
              <w:left w:val="single" w:sz="4" w:space="0" w:color="auto"/>
              <w:bottom w:val="dashSmallGap" w:sz="4" w:space="0" w:color="auto"/>
              <w:right w:val="single" w:sz="4" w:space="0" w:color="auto"/>
            </w:tcBorders>
            <w:shd w:val="clear" w:color="auto" w:fill="FFFFFF" w:themeFill="background1"/>
          </w:tcPr>
          <w:p w14:paraId="1DA6542E" w14:textId="77777777" w:rsidR="003849A4" w:rsidRDefault="003849A4">
            <w:pPr>
              <w:shd w:val="clear" w:color="auto" w:fill="FFFFFF"/>
              <w:rPr>
                <w:rFonts w:ascii="Arial" w:hAnsi="Arial" w:cs="Arial"/>
              </w:rPr>
            </w:pPr>
          </w:p>
        </w:tc>
      </w:tr>
      <w:tr w:rsidR="003849A4" w14:paraId="734D741B" w14:textId="77777777" w:rsidTr="318CDD1A">
        <w:trPr>
          <w:gridBefore w:val="1"/>
          <w:wBefore w:w="6" w:type="dxa"/>
          <w:jc w:val="center"/>
        </w:trPr>
        <w:tc>
          <w:tcPr>
            <w:tcW w:w="492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51A611AB" w14:textId="10FC90EC" w:rsidR="003849A4" w:rsidRDefault="003849A4" w:rsidP="5AC02412">
            <w:pPr>
              <w:shd w:val="clear" w:color="auto" w:fill="FFFFFF" w:themeFill="background1"/>
              <w:rPr>
                <w:rFonts w:ascii="Arial" w:hAnsi="Arial" w:cs="Arial"/>
              </w:rPr>
            </w:pPr>
            <w:r w:rsidRPr="5BA92367">
              <w:rPr>
                <w:rFonts w:ascii="Arial" w:hAnsi="Arial" w:cs="Arial"/>
                <w:b/>
                <w:bCs/>
              </w:rPr>
              <w:t>Statutory maintenance:</w:t>
            </w:r>
            <w:r w:rsidRPr="5BA92367">
              <w:rPr>
                <w:rFonts w:ascii="Arial" w:hAnsi="Arial" w:cs="Arial"/>
              </w:rPr>
              <w:t xml:space="preserve"> The school has </w:t>
            </w:r>
            <w:r w:rsidR="1C7A92CE" w:rsidRPr="5BA92367">
              <w:rPr>
                <w:rFonts w:ascii="Arial" w:hAnsi="Arial" w:cs="Arial"/>
              </w:rPr>
              <w:t xml:space="preserve">not </w:t>
            </w:r>
            <w:r w:rsidRPr="5BA92367">
              <w:rPr>
                <w:rFonts w:ascii="Arial" w:hAnsi="Arial" w:cs="Arial"/>
              </w:rPr>
              <w:t xml:space="preserve">opted </w:t>
            </w:r>
            <w:r w:rsidR="375E5F3E" w:rsidRPr="5BA92367">
              <w:rPr>
                <w:rFonts w:ascii="Arial" w:hAnsi="Arial" w:cs="Arial"/>
              </w:rPr>
              <w:t>into</w:t>
            </w:r>
            <w:r w:rsidRPr="5BA92367">
              <w:rPr>
                <w:rFonts w:ascii="Arial" w:hAnsi="Arial" w:cs="Arial"/>
              </w:rPr>
              <w:t xml:space="preserve"> the Authority’s statutory maintenance contracts.</w:t>
            </w:r>
          </w:p>
        </w:tc>
        <w:tc>
          <w:tcPr>
            <w:tcW w:w="3117"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3041E394" w14:textId="3EDF52AD" w:rsidR="003849A4" w:rsidRDefault="01A3651A" w:rsidP="5AC02412">
            <w:pPr>
              <w:shd w:val="clear" w:color="auto" w:fill="FFFFFF" w:themeFill="background1"/>
              <w:rPr>
                <w:rFonts w:ascii="Arial" w:hAnsi="Arial" w:cs="Arial"/>
              </w:rPr>
            </w:pPr>
            <w:r w:rsidRPr="318CDD1A">
              <w:rPr>
                <w:rFonts w:ascii="Arial" w:hAnsi="Arial" w:cs="Arial"/>
              </w:rPr>
              <w:t xml:space="preserve">Executive Head Teacher </w:t>
            </w:r>
          </w:p>
        </w:tc>
        <w:tc>
          <w:tcPr>
            <w:tcW w:w="6125"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4E504AFD" w14:textId="606FFEB2" w:rsidR="003849A4" w:rsidRDefault="003849A4" w:rsidP="5AC02412">
            <w:pPr>
              <w:shd w:val="clear" w:color="auto" w:fill="FFFFFF" w:themeFill="background1"/>
              <w:rPr>
                <w:rFonts w:ascii="Arial" w:hAnsi="Arial" w:cs="Arial"/>
              </w:rPr>
            </w:pPr>
            <w:r w:rsidRPr="5AC02412">
              <w:rPr>
                <w:rFonts w:ascii="Arial" w:hAnsi="Arial" w:cs="Arial"/>
              </w:rPr>
              <w:t>Please see guidance in appendix 1 regarding statutory maintenance arrangements</w:t>
            </w:r>
          </w:p>
        </w:tc>
      </w:tr>
      <w:tr w:rsidR="003849A4" w14:paraId="30F874F8" w14:textId="77777777" w:rsidTr="318CDD1A">
        <w:trPr>
          <w:gridBefore w:val="1"/>
          <w:wBefore w:w="6" w:type="dxa"/>
          <w:jc w:val="center"/>
        </w:trPr>
        <w:tc>
          <w:tcPr>
            <w:tcW w:w="492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793F359E" w14:textId="3D669DF2" w:rsidR="003849A4" w:rsidRDefault="003849A4" w:rsidP="5AC02412">
            <w:pPr>
              <w:shd w:val="clear" w:color="auto" w:fill="FFFFFF" w:themeFill="background1"/>
              <w:rPr>
                <w:rFonts w:ascii="Arial" w:hAnsi="Arial" w:cs="Arial"/>
              </w:rPr>
            </w:pPr>
            <w:r w:rsidRPr="5BA92367">
              <w:rPr>
                <w:rFonts w:ascii="Arial" w:hAnsi="Arial" w:cs="Arial"/>
                <w:b/>
                <w:bCs/>
              </w:rPr>
              <w:lastRenderedPageBreak/>
              <w:t>Portable Appliance Testing (PAT)</w:t>
            </w:r>
            <w:r w:rsidRPr="5BA92367">
              <w:rPr>
                <w:rFonts w:ascii="Arial" w:hAnsi="Arial" w:cs="Arial"/>
              </w:rPr>
              <w:t xml:space="preserve">: The school </w:t>
            </w:r>
            <w:r w:rsidR="66A77FAA" w:rsidRPr="5BA92367">
              <w:rPr>
                <w:rFonts w:ascii="Arial" w:hAnsi="Arial" w:cs="Arial"/>
              </w:rPr>
              <w:t>has not</w:t>
            </w:r>
            <w:r w:rsidRPr="5BA92367">
              <w:rPr>
                <w:rFonts w:ascii="Arial" w:hAnsi="Arial" w:cs="Arial"/>
              </w:rPr>
              <w:t xml:space="preserve"> opted into the Authority’s internal PAT testing arrangements. </w:t>
            </w:r>
          </w:p>
        </w:tc>
        <w:tc>
          <w:tcPr>
            <w:tcW w:w="3117"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722B00AE" w14:textId="2AA9F565" w:rsidR="003849A4" w:rsidRDefault="66783553" w:rsidP="5AC02412">
            <w:pPr>
              <w:shd w:val="clear" w:color="auto" w:fill="FFFFFF" w:themeFill="background1"/>
              <w:rPr>
                <w:rFonts w:ascii="Arial" w:hAnsi="Arial" w:cs="Arial"/>
              </w:rPr>
            </w:pPr>
            <w:r w:rsidRPr="318CDD1A">
              <w:rPr>
                <w:rFonts w:ascii="Arial" w:hAnsi="Arial" w:cs="Arial"/>
              </w:rPr>
              <w:t xml:space="preserve">Executive Head Teacher </w:t>
            </w:r>
          </w:p>
        </w:tc>
        <w:tc>
          <w:tcPr>
            <w:tcW w:w="6125"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42C6D796" w14:textId="2899F9F5" w:rsidR="003849A4" w:rsidRDefault="54B8E19B" w:rsidP="5AC02412">
            <w:pPr>
              <w:shd w:val="clear" w:color="auto" w:fill="FFFFFF" w:themeFill="background1"/>
              <w:rPr>
                <w:rFonts w:ascii="Arial" w:hAnsi="Arial" w:cs="Arial"/>
              </w:rPr>
            </w:pPr>
            <w:r w:rsidRPr="5AC02412">
              <w:rPr>
                <w:rFonts w:ascii="Arial" w:hAnsi="Arial" w:cs="Arial"/>
              </w:rPr>
              <w:t xml:space="preserve">PAT is done annually on all equipment deemed portable under the current guidelines. </w:t>
            </w:r>
          </w:p>
        </w:tc>
      </w:tr>
      <w:tr w:rsidR="003849A4" w14:paraId="33176017" w14:textId="77777777" w:rsidTr="318CDD1A">
        <w:trPr>
          <w:gridBefore w:val="1"/>
          <w:wBefore w:w="6" w:type="dxa"/>
          <w:jc w:val="center"/>
        </w:trPr>
        <w:tc>
          <w:tcPr>
            <w:tcW w:w="492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1B7FEC13" w14:textId="1BE5F8DE" w:rsidR="003849A4" w:rsidRDefault="003849A4" w:rsidP="5BA92367">
            <w:pPr>
              <w:shd w:val="clear" w:color="auto" w:fill="FFFFFF" w:themeFill="background1"/>
              <w:rPr>
                <w:rFonts w:ascii="Arial" w:hAnsi="Arial" w:cs="Arial"/>
              </w:rPr>
            </w:pPr>
            <w:r w:rsidRPr="5BA92367">
              <w:rPr>
                <w:rFonts w:ascii="Arial" w:hAnsi="Arial" w:cs="Arial"/>
                <w:b/>
                <w:bCs/>
              </w:rPr>
              <w:t xml:space="preserve">Control of Legionella: </w:t>
            </w:r>
            <w:r w:rsidRPr="5BA92367">
              <w:rPr>
                <w:rFonts w:ascii="Arial" w:hAnsi="Arial" w:cs="Arial"/>
              </w:rPr>
              <w:t xml:space="preserve">The school will adhere to the Authority’s policy and guidance. The school have opted </w:t>
            </w:r>
            <w:r w:rsidR="1152D51A" w:rsidRPr="5BA92367">
              <w:rPr>
                <w:rFonts w:ascii="Arial" w:hAnsi="Arial" w:cs="Arial"/>
              </w:rPr>
              <w:t>into</w:t>
            </w:r>
            <w:r w:rsidRPr="5BA92367">
              <w:rPr>
                <w:rFonts w:ascii="Arial" w:hAnsi="Arial" w:cs="Arial"/>
              </w:rPr>
              <w:t xml:space="preserve"> the statutory maintenance contract relating to the control of </w:t>
            </w:r>
            <w:r w:rsidR="00E16190" w:rsidRPr="5BA92367">
              <w:rPr>
                <w:rFonts w:ascii="Arial" w:hAnsi="Arial" w:cs="Arial"/>
              </w:rPr>
              <w:t>Legionella</w:t>
            </w:r>
            <w:r w:rsidRPr="5BA92367">
              <w:rPr>
                <w:rFonts w:ascii="Arial" w:hAnsi="Arial" w:cs="Arial"/>
              </w:rPr>
              <w:t xml:space="preserve"> bacteria.</w:t>
            </w:r>
          </w:p>
          <w:p w14:paraId="6E1831B3" w14:textId="77777777" w:rsidR="00E16190" w:rsidRDefault="00E16190">
            <w:pPr>
              <w:shd w:val="clear" w:color="auto" w:fill="FFFFFF"/>
              <w:rPr>
                <w:rFonts w:ascii="Arial" w:hAnsi="Arial" w:cs="Arial"/>
              </w:rPr>
            </w:pPr>
          </w:p>
        </w:tc>
        <w:tc>
          <w:tcPr>
            <w:tcW w:w="3117"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54E11D2A" w14:textId="093DB293" w:rsidR="003849A4" w:rsidRDefault="5DFADECB" w:rsidP="5AC02412">
            <w:pPr>
              <w:shd w:val="clear" w:color="auto" w:fill="FFFFFF" w:themeFill="background1"/>
              <w:rPr>
                <w:rFonts w:ascii="Arial" w:hAnsi="Arial" w:cs="Arial"/>
              </w:rPr>
            </w:pPr>
            <w:r w:rsidRPr="318CDD1A">
              <w:rPr>
                <w:rFonts w:ascii="Arial" w:hAnsi="Arial" w:cs="Arial"/>
              </w:rPr>
              <w:t xml:space="preserve">Executive Head Teacher </w:t>
            </w:r>
          </w:p>
        </w:tc>
        <w:tc>
          <w:tcPr>
            <w:tcW w:w="6125"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781E5641" w14:textId="19E301EF" w:rsidR="003849A4" w:rsidRDefault="28FA3F07" w:rsidP="5AC02412">
            <w:pPr>
              <w:shd w:val="clear" w:color="auto" w:fill="FFFFFF" w:themeFill="background1"/>
              <w:rPr>
                <w:rFonts w:ascii="Arial" w:hAnsi="Arial" w:cs="Arial"/>
              </w:rPr>
            </w:pPr>
            <w:r w:rsidRPr="5BA92367">
              <w:rPr>
                <w:rFonts w:ascii="Arial" w:hAnsi="Arial" w:cs="Arial"/>
              </w:rPr>
              <w:t xml:space="preserve">The control of Legionella is centrally funded and taken from Education Budget. The school also </w:t>
            </w:r>
            <w:r w:rsidR="6BD3A727" w:rsidRPr="5BA92367">
              <w:rPr>
                <w:rFonts w:ascii="Arial" w:hAnsi="Arial" w:cs="Arial"/>
              </w:rPr>
              <w:t>employs</w:t>
            </w:r>
            <w:r w:rsidR="08BB7A4A" w:rsidRPr="5BA92367">
              <w:rPr>
                <w:rFonts w:ascii="Arial" w:hAnsi="Arial" w:cs="Arial"/>
              </w:rPr>
              <w:t xml:space="preserve"> </w:t>
            </w:r>
            <w:r w:rsidR="3FA90C46" w:rsidRPr="5BA92367">
              <w:rPr>
                <w:rFonts w:ascii="Arial" w:hAnsi="Arial" w:cs="Arial"/>
              </w:rPr>
              <w:t>Aqua Safe</w:t>
            </w:r>
            <w:r w:rsidR="08BB7A4A" w:rsidRPr="5BA92367">
              <w:rPr>
                <w:rFonts w:ascii="Arial" w:hAnsi="Arial" w:cs="Arial"/>
              </w:rPr>
              <w:t xml:space="preserve"> to carry out monthly testing, quarterly shower cleans and inspections and annual tank inspections. </w:t>
            </w:r>
          </w:p>
        </w:tc>
      </w:tr>
      <w:tr w:rsidR="003849A4" w14:paraId="577AB171" w14:textId="77777777" w:rsidTr="318CDD1A">
        <w:trPr>
          <w:gridBefore w:val="1"/>
          <w:wBefore w:w="6" w:type="dxa"/>
          <w:jc w:val="center"/>
        </w:trPr>
        <w:tc>
          <w:tcPr>
            <w:tcW w:w="492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1EECDBEA" w14:textId="77777777" w:rsidR="003849A4" w:rsidRDefault="003849A4">
            <w:pPr>
              <w:shd w:val="clear" w:color="auto" w:fill="FFFFFF"/>
              <w:rPr>
                <w:rFonts w:ascii="Arial" w:hAnsi="Arial" w:cs="Arial"/>
              </w:rPr>
            </w:pPr>
            <w:r>
              <w:rPr>
                <w:rFonts w:ascii="Arial" w:hAnsi="Arial" w:cs="Arial"/>
                <w:b/>
              </w:rPr>
              <w:t xml:space="preserve">First aid arrangements: </w:t>
            </w:r>
            <w:r>
              <w:rPr>
                <w:rFonts w:ascii="Arial" w:hAnsi="Arial" w:cs="Arial"/>
              </w:rPr>
              <w:t xml:space="preserve">A suitable number of first aiders and first aid trained staff are located throughout the school. </w:t>
            </w:r>
          </w:p>
          <w:p w14:paraId="31126E5D" w14:textId="77777777" w:rsidR="00E16190" w:rsidRDefault="00E16190">
            <w:pPr>
              <w:shd w:val="clear" w:color="auto" w:fill="FFFFFF"/>
              <w:rPr>
                <w:rFonts w:ascii="Arial" w:hAnsi="Arial" w:cs="Arial"/>
              </w:rPr>
            </w:pPr>
          </w:p>
        </w:tc>
        <w:tc>
          <w:tcPr>
            <w:tcW w:w="3117"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6A28AE0B" w14:textId="6EFA2D44" w:rsidR="003849A4" w:rsidRDefault="3AA89C2B" w:rsidP="5AC02412">
            <w:pPr>
              <w:shd w:val="clear" w:color="auto" w:fill="FFFFFF" w:themeFill="background1"/>
              <w:rPr>
                <w:rFonts w:ascii="Arial" w:hAnsi="Arial" w:cs="Arial"/>
              </w:rPr>
            </w:pPr>
            <w:r w:rsidRPr="5AC02412">
              <w:rPr>
                <w:rFonts w:ascii="Arial" w:hAnsi="Arial" w:cs="Arial"/>
              </w:rPr>
              <w:t xml:space="preserve">Various Members of Staff </w:t>
            </w:r>
          </w:p>
        </w:tc>
        <w:tc>
          <w:tcPr>
            <w:tcW w:w="6125"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755C60E1" w14:textId="5F8F643D" w:rsidR="003849A4" w:rsidRDefault="3AA89C2B" w:rsidP="5AC02412">
            <w:pPr>
              <w:shd w:val="clear" w:color="auto" w:fill="FFFFFF" w:themeFill="background1"/>
              <w:rPr>
                <w:rFonts w:ascii="Arial" w:hAnsi="Arial" w:cs="Arial"/>
              </w:rPr>
            </w:pPr>
            <w:r w:rsidRPr="5AC02412">
              <w:rPr>
                <w:rFonts w:ascii="Arial" w:hAnsi="Arial" w:cs="Arial"/>
              </w:rPr>
              <w:t xml:space="preserve">The locations of First Aid Boxes and names of dedicated First Aiders </w:t>
            </w:r>
            <w:r w:rsidR="25D2E984" w:rsidRPr="5AC02412">
              <w:rPr>
                <w:rFonts w:ascii="Arial" w:hAnsi="Arial" w:cs="Arial"/>
              </w:rPr>
              <w:t xml:space="preserve">are located at key points throughout the school. </w:t>
            </w:r>
          </w:p>
        </w:tc>
      </w:tr>
      <w:tr w:rsidR="003849A4" w14:paraId="4CC6A7A2" w14:textId="77777777" w:rsidTr="318CDD1A">
        <w:trPr>
          <w:gridBefore w:val="1"/>
          <w:wBefore w:w="6" w:type="dxa"/>
          <w:jc w:val="center"/>
        </w:trPr>
        <w:tc>
          <w:tcPr>
            <w:tcW w:w="492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66AEFC32" w14:textId="77777777" w:rsidR="003849A4" w:rsidRDefault="003849A4">
            <w:pPr>
              <w:shd w:val="clear" w:color="auto" w:fill="FFFFFF"/>
              <w:rPr>
                <w:rFonts w:ascii="Arial" w:hAnsi="Arial" w:cs="Arial"/>
              </w:rPr>
            </w:pPr>
            <w:r>
              <w:rPr>
                <w:rFonts w:ascii="Arial" w:hAnsi="Arial" w:cs="Arial"/>
              </w:rPr>
              <w:t>Measures are in place to identify any persons who may require specialist first aid treatment due to health conditions.</w:t>
            </w:r>
          </w:p>
        </w:tc>
        <w:tc>
          <w:tcPr>
            <w:tcW w:w="3117"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2DE403A5" w14:textId="48303151" w:rsidR="003849A4" w:rsidRDefault="267650B2" w:rsidP="318CDD1A">
            <w:pPr>
              <w:shd w:val="clear" w:color="auto" w:fill="FFFFFF" w:themeFill="background1"/>
              <w:spacing w:line="259" w:lineRule="auto"/>
            </w:pPr>
            <w:r w:rsidRPr="318CDD1A">
              <w:rPr>
                <w:rFonts w:ascii="Arial" w:hAnsi="Arial" w:cs="Arial"/>
              </w:rPr>
              <w:t xml:space="preserve">Executive Head Teacher </w:t>
            </w:r>
          </w:p>
        </w:tc>
        <w:tc>
          <w:tcPr>
            <w:tcW w:w="6125"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1134C241" w14:textId="5FA247F0" w:rsidR="003849A4" w:rsidRDefault="003849A4" w:rsidP="5BA92367">
            <w:pPr>
              <w:shd w:val="clear" w:color="auto" w:fill="FFFFFF" w:themeFill="background1"/>
              <w:rPr>
                <w:rFonts w:ascii="Arial" w:hAnsi="Arial" w:cs="Arial"/>
              </w:rPr>
            </w:pPr>
            <w:r w:rsidRPr="5BA92367">
              <w:rPr>
                <w:rFonts w:ascii="Arial" w:hAnsi="Arial" w:cs="Arial"/>
              </w:rPr>
              <w:t xml:space="preserve">Specialist first aid training is available under the Health and Safety SLA.  Training available </w:t>
            </w:r>
            <w:proofErr w:type="gramStart"/>
            <w:r w:rsidRPr="5BA92367">
              <w:rPr>
                <w:rFonts w:ascii="Arial" w:hAnsi="Arial" w:cs="Arial"/>
              </w:rPr>
              <w:t>includes,</w:t>
            </w:r>
            <w:proofErr w:type="gramEnd"/>
            <w:r w:rsidRPr="5BA92367">
              <w:rPr>
                <w:rFonts w:ascii="Arial" w:hAnsi="Arial" w:cs="Arial"/>
              </w:rPr>
              <w:t xml:space="preserve"> </w:t>
            </w:r>
            <w:r w:rsidR="3BEA2B76" w:rsidRPr="5BA92367">
              <w:rPr>
                <w:rFonts w:ascii="Arial" w:hAnsi="Arial" w:cs="Arial"/>
              </w:rPr>
              <w:t>EpiPen</w:t>
            </w:r>
            <w:r w:rsidRPr="5BA92367">
              <w:rPr>
                <w:rFonts w:ascii="Arial" w:hAnsi="Arial" w:cs="Arial"/>
              </w:rPr>
              <w:t xml:space="preserve"> training, diabetes awareness training and epilepsy awareness training.  </w:t>
            </w:r>
          </w:p>
        </w:tc>
      </w:tr>
      <w:tr w:rsidR="003849A4" w14:paraId="1C30A5CA" w14:textId="77777777" w:rsidTr="318CDD1A">
        <w:trPr>
          <w:gridBefore w:val="1"/>
          <w:wBefore w:w="6" w:type="dxa"/>
          <w:jc w:val="center"/>
        </w:trPr>
        <w:tc>
          <w:tcPr>
            <w:tcW w:w="492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38EBEEA6" w14:textId="77777777" w:rsidR="003849A4" w:rsidRDefault="003849A4">
            <w:pPr>
              <w:shd w:val="clear" w:color="auto" w:fill="FFFFFF"/>
              <w:rPr>
                <w:rFonts w:ascii="Arial" w:hAnsi="Arial" w:cs="Arial"/>
              </w:rPr>
            </w:pPr>
            <w:r>
              <w:rPr>
                <w:rFonts w:ascii="Arial" w:hAnsi="Arial" w:cs="Arial"/>
                <w:b/>
              </w:rPr>
              <w:t xml:space="preserve">Head Injuries: </w:t>
            </w:r>
            <w:r>
              <w:rPr>
                <w:rFonts w:ascii="Arial" w:hAnsi="Arial" w:cs="Arial"/>
              </w:rPr>
              <w:t xml:space="preserve">If a pupil sustains a head injury staff will contact parents/guardians without delay to inform them of the incident. </w:t>
            </w:r>
          </w:p>
          <w:p w14:paraId="62431CDC" w14:textId="77777777" w:rsidR="003849A4" w:rsidRDefault="003849A4">
            <w:pPr>
              <w:shd w:val="clear" w:color="auto" w:fill="FFFFFF"/>
              <w:rPr>
                <w:rFonts w:ascii="Arial" w:hAnsi="Arial" w:cs="Arial"/>
                <w:b/>
              </w:rPr>
            </w:pPr>
          </w:p>
        </w:tc>
        <w:tc>
          <w:tcPr>
            <w:tcW w:w="3117"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39C9E0D6" w14:textId="356575DA" w:rsidR="003849A4" w:rsidRDefault="17AB6E64" w:rsidP="318CDD1A">
            <w:pPr>
              <w:shd w:val="clear" w:color="auto" w:fill="FFFFFF" w:themeFill="background1"/>
              <w:rPr>
                <w:rFonts w:ascii="Arial" w:hAnsi="Arial" w:cs="Arial"/>
              </w:rPr>
            </w:pPr>
            <w:r w:rsidRPr="318CDD1A">
              <w:rPr>
                <w:rFonts w:ascii="Arial" w:hAnsi="Arial" w:cs="Arial"/>
              </w:rPr>
              <w:t xml:space="preserve">Leaders of the School </w:t>
            </w:r>
          </w:p>
          <w:p w14:paraId="2AAE2AED" w14:textId="30CA3CF1" w:rsidR="003849A4" w:rsidRDefault="17AB6E64" w:rsidP="318CDD1A">
            <w:pPr>
              <w:shd w:val="clear" w:color="auto" w:fill="FFFFFF" w:themeFill="background1"/>
              <w:rPr>
                <w:rFonts w:ascii="Arial" w:hAnsi="Arial" w:cs="Arial"/>
              </w:rPr>
            </w:pPr>
            <w:r w:rsidRPr="318CDD1A">
              <w:rPr>
                <w:rFonts w:ascii="Arial" w:hAnsi="Arial" w:cs="Arial"/>
              </w:rPr>
              <w:t xml:space="preserve">First Aiders </w:t>
            </w:r>
          </w:p>
          <w:p w14:paraId="49E398E2" w14:textId="5573BB90" w:rsidR="003849A4" w:rsidRDefault="17AB6E64" w:rsidP="5AC02412">
            <w:pPr>
              <w:shd w:val="clear" w:color="auto" w:fill="FFFFFF" w:themeFill="background1"/>
              <w:rPr>
                <w:rFonts w:ascii="Arial" w:hAnsi="Arial" w:cs="Arial"/>
              </w:rPr>
            </w:pPr>
            <w:r w:rsidRPr="318CDD1A">
              <w:rPr>
                <w:rFonts w:ascii="Arial" w:hAnsi="Arial" w:cs="Arial"/>
              </w:rPr>
              <w:t xml:space="preserve">SLT </w:t>
            </w:r>
            <w:r w:rsidR="29F9841E" w:rsidRPr="318CDD1A">
              <w:rPr>
                <w:rFonts w:ascii="Arial" w:hAnsi="Arial" w:cs="Arial"/>
              </w:rPr>
              <w:t xml:space="preserve"> </w:t>
            </w:r>
          </w:p>
        </w:tc>
        <w:tc>
          <w:tcPr>
            <w:tcW w:w="6125"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64DF8F08" w14:textId="77777777" w:rsidR="003849A4" w:rsidRDefault="003849A4">
            <w:pPr>
              <w:shd w:val="clear" w:color="auto" w:fill="FFFFFF"/>
              <w:rPr>
                <w:rFonts w:ascii="Arial" w:hAnsi="Arial" w:cs="Arial"/>
              </w:rPr>
            </w:pPr>
            <w:r>
              <w:rPr>
                <w:rFonts w:ascii="Arial" w:hAnsi="Arial" w:cs="Arial"/>
              </w:rPr>
              <w:t>Parents/Guardians are invited to site to assess their child’s injury.</w:t>
            </w:r>
          </w:p>
          <w:p w14:paraId="796379AB" w14:textId="52998BBA" w:rsidR="003849A4" w:rsidRDefault="003849A4" w:rsidP="5BA92367">
            <w:pPr>
              <w:shd w:val="clear" w:color="auto" w:fill="FFFFFF" w:themeFill="background1"/>
              <w:rPr>
                <w:rFonts w:ascii="Arial" w:hAnsi="Arial" w:cs="Arial"/>
              </w:rPr>
            </w:pPr>
            <w:r w:rsidRPr="5BA92367">
              <w:rPr>
                <w:rFonts w:ascii="Arial" w:hAnsi="Arial" w:cs="Arial"/>
              </w:rPr>
              <w:t xml:space="preserve">In the case of serious head </w:t>
            </w:r>
            <w:r w:rsidR="0E57746E" w:rsidRPr="5BA92367">
              <w:rPr>
                <w:rFonts w:ascii="Arial" w:hAnsi="Arial" w:cs="Arial"/>
              </w:rPr>
              <w:t>injuries,</w:t>
            </w:r>
            <w:r w:rsidRPr="5BA92367">
              <w:rPr>
                <w:rFonts w:ascii="Arial" w:hAnsi="Arial" w:cs="Arial"/>
              </w:rPr>
              <w:t xml:space="preserve"> the school will seek immediate medical advice (call an ambulance) </w:t>
            </w:r>
          </w:p>
        </w:tc>
      </w:tr>
      <w:tr w:rsidR="003849A4" w14:paraId="61713370" w14:textId="77777777" w:rsidTr="318CDD1A">
        <w:trPr>
          <w:gridBefore w:val="1"/>
          <w:wBefore w:w="6" w:type="dxa"/>
          <w:jc w:val="center"/>
        </w:trPr>
        <w:tc>
          <w:tcPr>
            <w:tcW w:w="4926" w:type="dxa"/>
            <w:tcBorders>
              <w:top w:val="dashSmallGap" w:sz="4" w:space="0" w:color="auto"/>
              <w:left w:val="single" w:sz="4" w:space="0" w:color="auto"/>
              <w:bottom w:val="nil"/>
              <w:right w:val="single" w:sz="4" w:space="0" w:color="auto"/>
            </w:tcBorders>
            <w:shd w:val="clear" w:color="auto" w:fill="FFFFFF" w:themeFill="background1"/>
          </w:tcPr>
          <w:p w14:paraId="2A41027E" w14:textId="77777777" w:rsidR="003849A4" w:rsidRDefault="003849A4">
            <w:pPr>
              <w:shd w:val="clear" w:color="auto" w:fill="FFFFFF"/>
              <w:rPr>
                <w:rFonts w:ascii="Arial" w:hAnsi="Arial" w:cs="Arial"/>
              </w:rPr>
            </w:pPr>
            <w:r>
              <w:rPr>
                <w:rFonts w:ascii="Arial" w:hAnsi="Arial" w:cs="Arial"/>
                <w:b/>
              </w:rPr>
              <w:t xml:space="preserve">Transport to hospital: </w:t>
            </w:r>
            <w:r>
              <w:rPr>
                <w:rFonts w:ascii="Arial" w:hAnsi="Arial" w:cs="Arial"/>
              </w:rPr>
              <w:t xml:space="preserve">Where appropriate pupils will be transported to hospital (usually by ambulance). Parents/guardians will be informed. No casualty will be allowed to travel to hospital unaccompanied a member of staff will accompany a pupil where parents/guardians </w:t>
            </w:r>
            <w:r w:rsidR="00E16190">
              <w:rPr>
                <w:rFonts w:ascii="Arial" w:hAnsi="Arial" w:cs="Arial"/>
              </w:rPr>
              <w:t>cannot</w:t>
            </w:r>
            <w:r>
              <w:rPr>
                <w:rFonts w:ascii="Arial" w:hAnsi="Arial" w:cs="Arial"/>
              </w:rPr>
              <w:t xml:space="preserve"> attend immediately.</w:t>
            </w:r>
          </w:p>
          <w:p w14:paraId="16287F21" w14:textId="77777777" w:rsidR="00E16190" w:rsidRDefault="00E16190">
            <w:pPr>
              <w:shd w:val="clear" w:color="auto" w:fill="FFFFFF"/>
              <w:rPr>
                <w:rFonts w:ascii="Arial" w:hAnsi="Arial" w:cs="Arial"/>
                <w:b/>
              </w:rPr>
            </w:pPr>
          </w:p>
        </w:tc>
        <w:tc>
          <w:tcPr>
            <w:tcW w:w="3117" w:type="dxa"/>
            <w:tcBorders>
              <w:top w:val="dashSmallGap" w:sz="4" w:space="0" w:color="auto"/>
              <w:left w:val="single" w:sz="4" w:space="0" w:color="auto"/>
              <w:bottom w:val="nil"/>
              <w:right w:val="single" w:sz="4" w:space="0" w:color="auto"/>
            </w:tcBorders>
            <w:shd w:val="clear" w:color="auto" w:fill="FFFFFF" w:themeFill="background1"/>
          </w:tcPr>
          <w:p w14:paraId="5BE93A62" w14:textId="77777777" w:rsidR="003849A4" w:rsidRDefault="003849A4">
            <w:pPr>
              <w:shd w:val="clear" w:color="auto" w:fill="FFFFFF"/>
              <w:rPr>
                <w:rFonts w:ascii="Arial" w:hAnsi="Arial" w:cs="Arial"/>
              </w:rPr>
            </w:pPr>
          </w:p>
        </w:tc>
        <w:tc>
          <w:tcPr>
            <w:tcW w:w="6125" w:type="dxa"/>
            <w:tcBorders>
              <w:top w:val="dashSmallGap" w:sz="4" w:space="0" w:color="auto"/>
              <w:left w:val="single" w:sz="4" w:space="0" w:color="auto"/>
              <w:bottom w:val="nil"/>
              <w:right w:val="single" w:sz="4" w:space="0" w:color="auto"/>
            </w:tcBorders>
            <w:shd w:val="clear" w:color="auto" w:fill="FFFFFF" w:themeFill="background1"/>
          </w:tcPr>
          <w:p w14:paraId="384BA73E" w14:textId="77777777" w:rsidR="003849A4" w:rsidRDefault="003849A4">
            <w:pPr>
              <w:shd w:val="clear" w:color="auto" w:fill="FFFFFF"/>
              <w:rPr>
                <w:rFonts w:ascii="Arial" w:hAnsi="Arial" w:cs="Arial"/>
              </w:rPr>
            </w:pPr>
          </w:p>
        </w:tc>
      </w:tr>
      <w:tr w:rsidR="003849A4" w14:paraId="709EB652" w14:textId="77777777" w:rsidTr="318CDD1A">
        <w:trPr>
          <w:gridBefore w:val="1"/>
          <w:wBefore w:w="6" w:type="dxa"/>
          <w:jc w:val="center"/>
        </w:trPr>
        <w:tc>
          <w:tcPr>
            <w:tcW w:w="4926" w:type="dxa"/>
            <w:tcBorders>
              <w:top w:val="nil"/>
              <w:left w:val="single" w:sz="4" w:space="0" w:color="auto"/>
              <w:bottom w:val="dashSmallGap" w:sz="4" w:space="0" w:color="auto"/>
              <w:right w:val="single" w:sz="4" w:space="0" w:color="auto"/>
            </w:tcBorders>
            <w:shd w:val="clear" w:color="auto" w:fill="FFFFFF" w:themeFill="background1"/>
          </w:tcPr>
          <w:p w14:paraId="4D861765" w14:textId="77777777" w:rsidR="003849A4" w:rsidRDefault="003849A4">
            <w:pPr>
              <w:autoSpaceDE w:val="0"/>
              <w:autoSpaceDN w:val="0"/>
              <w:adjustRightInd w:val="0"/>
              <w:rPr>
                <w:rFonts w:ascii="Arial" w:hAnsi="Arial" w:cs="Arial"/>
                <w:szCs w:val="56"/>
                <w:lang w:val="en-US"/>
              </w:rPr>
            </w:pPr>
            <w:r>
              <w:rPr>
                <w:rFonts w:ascii="Arial" w:hAnsi="Arial" w:cs="Arial"/>
                <w:b/>
              </w:rPr>
              <w:lastRenderedPageBreak/>
              <w:t xml:space="preserve">Administration of medication:  </w:t>
            </w:r>
            <w:r>
              <w:rPr>
                <w:rFonts w:ascii="Arial" w:hAnsi="Arial" w:cs="Arial"/>
              </w:rPr>
              <w:t xml:space="preserve">Medication will only be administered in school in accordance with the WAG guidance document: </w:t>
            </w:r>
            <w:r>
              <w:rPr>
                <w:rFonts w:ascii="Arial" w:hAnsi="Arial" w:cs="Arial"/>
                <w:i/>
              </w:rPr>
              <w:t xml:space="preserve"> </w:t>
            </w:r>
            <w:r>
              <w:rPr>
                <w:rFonts w:ascii="Arial" w:hAnsi="Arial" w:cs="Arial"/>
                <w:szCs w:val="56"/>
                <w:lang w:val="en-US"/>
              </w:rPr>
              <w:t>Access to Education and Support for Children and</w:t>
            </w:r>
          </w:p>
          <w:p w14:paraId="1703E0BA" w14:textId="77777777" w:rsidR="003849A4" w:rsidRDefault="003849A4">
            <w:pPr>
              <w:autoSpaceDE w:val="0"/>
              <w:autoSpaceDN w:val="0"/>
              <w:adjustRightInd w:val="0"/>
              <w:rPr>
                <w:rFonts w:ascii="Arial" w:hAnsi="Arial" w:cs="Arial"/>
                <w:szCs w:val="56"/>
                <w:lang w:val="en-US"/>
              </w:rPr>
            </w:pPr>
            <w:r>
              <w:rPr>
                <w:rFonts w:ascii="Arial" w:hAnsi="Arial" w:cs="Arial"/>
                <w:szCs w:val="56"/>
                <w:lang w:val="en-US"/>
              </w:rPr>
              <w:t>Young People with Medical Needs.</w:t>
            </w:r>
          </w:p>
          <w:p w14:paraId="34B3F2EB" w14:textId="77777777" w:rsidR="00E16190" w:rsidRDefault="00E16190">
            <w:pPr>
              <w:autoSpaceDE w:val="0"/>
              <w:autoSpaceDN w:val="0"/>
              <w:adjustRightInd w:val="0"/>
              <w:rPr>
                <w:rFonts w:ascii="Arial" w:hAnsi="Arial" w:cs="Arial"/>
                <w:b/>
              </w:rPr>
            </w:pPr>
          </w:p>
        </w:tc>
        <w:tc>
          <w:tcPr>
            <w:tcW w:w="3117" w:type="dxa"/>
            <w:tcBorders>
              <w:top w:val="nil"/>
              <w:left w:val="single" w:sz="4" w:space="0" w:color="auto"/>
              <w:bottom w:val="dashSmallGap" w:sz="4" w:space="0" w:color="auto"/>
              <w:right w:val="single" w:sz="4" w:space="0" w:color="auto"/>
            </w:tcBorders>
            <w:shd w:val="clear" w:color="auto" w:fill="FFFFFF" w:themeFill="background1"/>
          </w:tcPr>
          <w:p w14:paraId="6C7E70FB" w14:textId="257D5509" w:rsidR="003849A4" w:rsidRDefault="7DA6814A" w:rsidP="318CDD1A">
            <w:pPr>
              <w:shd w:val="clear" w:color="auto" w:fill="FFFFFF" w:themeFill="background1"/>
              <w:rPr>
                <w:rFonts w:ascii="Arial" w:hAnsi="Arial" w:cs="Arial"/>
              </w:rPr>
            </w:pPr>
            <w:r w:rsidRPr="318CDD1A">
              <w:rPr>
                <w:rFonts w:ascii="Arial" w:hAnsi="Arial" w:cs="Arial"/>
              </w:rPr>
              <w:t xml:space="preserve">Executive Head Teacher </w:t>
            </w:r>
          </w:p>
          <w:p w14:paraId="1742E896" w14:textId="44152783" w:rsidR="003849A4" w:rsidRDefault="7DA6814A" w:rsidP="318CDD1A">
            <w:pPr>
              <w:shd w:val="clear" w:color="auto" w:fill="FFFFFF" w:themeFill="background1"/>
              <w:rPr>
                <w:rFonts w:ascii="Arial" w:hAnsi="Arial" w:cs="Arial"/>
              </w:rPr>
            </w:pPr>
            <w:r w:rsidRPr="318CDD1A">
              <w:rPr>
                <w:rFonts w:ascii="Arial" w:hAnsi="Arial" w:cs="Arial"/>
              </w:rPr>
              <w:t xml:space="preserve">Leaders of the Schools </w:t>
            </w:r>
          </w:p>
          <w:p w14:paraId="7D34F5C7" w14:textId="37967AC4" w:rsidR="003849A4" w:rsidRDefault="7DA6814A" w:rsidP="5AC02412">
            <w:pPr>
              <w:shd w:val="clear" w:color="auto" w:fill="FFFFFF" w:themeFill="background1"/>
              <w:rPr>
                <w:rFonts w:ascii="Arial" w:hAnsi="Arial" w:cs="Arial"/>
              </w:rPr>
            </w:pPr>
            <w:r w:rsidRPr="318CDD1A">
              <w:rPr>
                <w:rFonts w:ascii="Arial" w:hAnsi="Arial" w:cs="Arial"/>
              </w:rPr>
              <w:t xml:space="preserve">First Aiders </w:t>
            </w:r>
          </w:p>
        </w:tc>
        <w:tc>
          <w:tcPr>
            <w:tcW w:w="6125" w:type="dxa"/>
            <w:tcBorders>
              <w:top w:val="nil"/>
              <w:left w:val="single" w:sz="4" w:space="0" w:color="auto"/>
              <w:bottom w:val="dashSmallGap" w:sz="4" w:space="0" w:color="auto"/>
              <w:right w:val="single" w:sz="4" w:space="0" w:color="auto"/>
            </w:tcBorders>
            <w:shd w:val="clear" w:color="auto" w:fill="FFFFFF" w:themeFill="background1"/>
          </w:tcPr>
          <w:p w14:paraId="21847358" w14:textId="601C5505" w:rsidR="003849A4" w:rsidRDefault="003849A4" w:rsidP="5BA92367">
            <w:pPr>
              <w:shd w:val="clear" w:color="auto" w:fill="FFFFFF" w:themeFill="background1"/>
              <w:rPr>
                <w:rFonts w:ascii="Arial" w:hAnsi="Arial" w:cs="Arial"/>
              </w:rPr>
            </w:pPr>
            <w:r w:rsidRPr="5BA92367">
              <w:rPr>
                <w:rFonts w:ascii="Arial" w:hAnsi="Arial" w:cs="Arial"/>
              </w:rPr>
              <w:t xml:space="preserve">Medication will not be administered for acute medical conditions </w:t>
            </w:r>
            <w:r w:rsidR="0181597A" w:rsidRPr="5BA92367">
              <w:rPr>
                <w:rFonts w:ascii="Arial" w:hAnsi="Arial" w:cs="Arial"/>
              </w:rPr>
              <w:t>e.g.,</w:t>
            </w:r>
            <w:r w:rsidRPr="5BA92367">
              <w:rPr>
                <w:rFonts w:ascii="Arial" w:hAnsi="Arial" w:cs="Arial"/>
              </w:rPr>
              <w:t xml:space="preserve"> antibiotics or pain relief</w:t>
            </w:r>
          </w:p>
          <w:p w14:paraId="0B4020A7" w14:textId="77777777" w:rsidR="003849A4" w:rsidRDefault="003849A4">
            <w:pPr>
              <w:shd w:val="clear" w:color="auto" w:fill="FFFFFF"/>
              <w:rPr>
                <w:rFonts w:ascii="Arial" w:hAnsi="Arial" w:cs="Arial"/>
              </w:rPr>
            </w:pPr>
          </w:p>
          <w:p w14:paraId="50013DC2" w14:textId="1BF8C158" w:rsidR="003849A4" w:rsidRDefault="003849A4" w:rsidP="5BA92367">
            <w:pPr>
              <w:shd w:val="clear" w:color="auto" w:fill="FFFFFF" w:themeFill="background1"/>
              <w:rPr>
                <w:rFonts w:ascii="Arial" w:hAnsi="Arial" w:cs="Arial"/>
              </w:rPr>
            </w:pPr>
            <w:r w:rsidRPr="5BA92367">
              <w:rPr>
                <w:rFonts w:ascii="Arial" w:hAnsi="Arial" w:cs="Arial"/>
              </w:rPr>
              <w:t xml:space="preserve">Managing medicines in </w:t>
            </w:r>
            <w:proofErr w:type="gramStart"/>
            <w:r w:rsidRPr="5BA92367">
              <w:rPr>
                <w:rFonts w:ascii="Arial" w:hAnsi="Arial" w:cs="Arial"/>
              </w:rPr>
              <w:t>schools</w:t>
            </w:r>
            <w:proofErr w:type="gramEnd"/>
            <w:r w:rsidRPr="5BA92367">
              <w:rPr>
                <w:rFonts w:ascii="Arial" w:hAnsi="Arial" w:cs="Arial"/>
              </w:rPr>
              <w:t xml:space="preserve"> paperwork to be completed for any pupil who </w:t>
            </w:r>
            <w:r w:rsidR="6E071B47" w:rsidRPr="5BA92367">
              <w:rPr>
                <w:rFonts w:ascii="Arial" w:hAnsi="Arial" w:cs="Arial"/>
              </w:rPr>
              <w:t>needs prescribed</w:t>
            </w:r>
            <w:r w:rsidRPr="5BA92367">
              <w:rPr>
                <w:rFonts w:ascii="Arial" w:hAnsi="Arial" w:cs="Arial"/>
              </w:rPr>
              <w:t xml:space="preserve"> medication administered in school.</w:t>
            </w:r>
          </w:p>
        </w:tc>
      </w:tr>
      <w:tr w:rsidR="003849A4" w14:paraId="700B8260" w14:textId="77777777" w:rsidTr="318CDD1A">
        <w:trPr>
          <w:gridBefore w:val="1"/>
          <w:wBefore w:w="6" w:type="dxa"/>
          <w:jc w:val="center"/>
        </w:trPr>
        <w:tc>
          <w:tcPr>
            <w:tcW w:w="4926"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0B254757" w14:textId="77777777" w:rsidR="003849A4" w:rsidRDefault="003849A4">
            <w:pPr>
              <w:autoSpaceDE w:val="0"/>
              <w:autoSpaceDN w:val="0"/>
              <w:adjustRightInd w:val="0"/>
              <w:rPr>
                <w:rFonts w:ascii="Arial" w:hAnsi="Arial" w:cs="Arial"/>
              </w:rPr>
            </w:pPr>
            <w:r>
              <w:rPr>
                <w:rFonts w:ascii="Arial" w:hAnsi="Arial" w:cs="Arial"/>
                <w:b/>
              </w:rPr>
              <w:t>Medical Care Plans</w:t>
            </w:r>
            <w:r>
              <w:rPr>
                <w:rFonts w:ascii="Arial" w:hAnsi="Arial" w:cs="Arial"/>
              </w:rPr>
              <w:t>: Pupils with chronic or complex medical needs will have a medical care plan which has been written by a healthcare professional.</w:t>
            </w:r>
          </w:p>
        </w:tc>
        <w:tc>
          <w:tcPr>
            <w:tcW w:w="3117"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1D7B270A" w14:textId="5C754E05" w:rsidR="003849A4" w:rsidRDefault="1BB49755" w:rsidP="5AC02412">
            <w:pPr>
              <w:shd w:val="clear" w:color="auto" w:fill="FFFFFF" w:themeFill="background1"/>
              <w:rPr>
                <w:rFonts w:ascii="Arial" w:hAnsi="Arial" w:cs="Arial"/>
              </w:rPr>
            </w:pPr>
            <w:r w:rsidRPr="318CDD1A">
              <w:rPr>
                <w:rFonts w:ascii="Arial" w:hAnsi="Arial" w:cs="Arial"/>
              </w:rPr>
              <w:t>Executive Head Teacher</w:t>
            </w:r>
            <w:r w:rsidR="001375C8">
              <w:rPr>
                <w:rFonts w:ascii="Arial" w:hAnsi="Arial" w:cs="Arial"/>
              </w:rPr>
              <w:t xml:space="preserve"> </w:t>
            </w:r>
            <w:r w:rsidRPr="318CDD1A">
              <w:rPr>
                <w:rFonts w:ascii="Arial" w:hAnsi="Arial" w:cs="Arial"/>
              </w:rPr>
              <w:t xml:space="preserve">Leaders of the School </w:t>
            </w:r>
          </w:p>
        </w:tc>
        <w:tc>
          <w:tcPr>
            <w:tcW w:w="6125"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01056A06" w14:textId="77777777" w:rsidR="003849A4" w:rsidRDefault="003849A4">
            <w:pPr>
              <w:shd w:val="clear" w:color="auto" w:fill="FFFFFF"/>
              <w:rPr>
                <w:rFonts w:ascii="Arial" w:hAnsi="Arial" w:cs="Arial"/>
              </w:rPr>
            </w:pPr>
            <w:r>
              <w:rPr>
                <w:rFonts w:ascii="Arial" w:hAnsi="Arial" w:cs="Arial"/>
              </w:rPr>
              <w:t>Where required staff are trained in accordance with the Medical Care Plan.</w:t>
            </w:r>
          </w:p>
          <w:p w14:paraId="4F904CB7" w14:textId="77777777" w:rsidR="003849A4" w:rsidRDefault="003849A4">
            <w:pPr>
              <w:shd w:val="clear" w:color="auto" w:fill="FFFFFF"/>
              <w:rPr>
                <w:rFonts w:ascii="Arial" w:hAnsi="Arial" w:cs="Arial"/>
              </w:rPr>
            </w:pPr>
          </w:p>
          <w:p w14:paraId="6AF715C2" w14:textId="77777777" w:rsidR="003849A4" w:rsidRDefault="003849A4">
            <w:pPr>
              <w:shd w:val="clear" w:color="auto" w:fill="FFFFFF"/>
              <w:rPr>
                <w:rFonts w:ascii="Arial" w:hAnsi="Arial" w:cs="Arial"/>
              </w:rPr>
            </w:pPr>
            <w:r>
              <w:rPr>
                <w:rFonts w:ascii="Arial" w:hAnsi="Arial" w:cs="Arial"/>
              </w:rPr>
              <w:t xml:space="preserve">Medical care plans are reviewed annually </w:t>
            </w:r>
          </w:p>
          <w:p w14:paraId="06971CD3" w14:textId="77777777" w:rsidR="003849A4" w:rsidRDefault="003849A4">
            <w:pPr>
              <w:shd w:val="clear" w:color="auto" w:fill="FFFFFF"/>
              <w:rPr>
                <w:rFonts w:ascii="Arial" w:hAnsi="Arial" w:cs="Arial"/>
              </w:rPr>
            </w:pPr>
          </w:p>
          <w:p w14:paraId="795286E2" w14:textId="77777777" w:rsidR="003849A4" w:rsidRDefault="003849A4">
            <w:pPr>
              <w:shd w:val="clear" w:color="auto" w:fill="FFFFFF"/>
              <w:rPr>
                <w:rFonts w:ascii="Arial" w:hAnsi="Arial" w:cs="Arial"/>
              </w:rPr>
            </w:pPr>
            <w:r>
              <w:rPr>
                <w:rFonts w:ascii="Arial" w:hAnsi="Arial" w:cs="Arial"/>
              </w:rPr>
              <w:t xml:space="preserve">Pupil </w:t>
            </w:r>
            <w:r w:rsidR="00E16190">
              <w:rPr>
                <w:rFonts w:ascii="Arial" w:hAnsi="Arial" w:cs="Arial"/>
              </w:rPr>
              <w:t>assessments are</w:t>
            </w:r>
            <w:r>
              <w:rPr>
                <w:rFonts w:ascii="Arial" w:hAnsi="Arial" w:cs="Arial"/>
              </w:rPr>
              <w:t xml:space="preserve"> completed under the Health and Safety SLA where appropriate. </w:t>
            </w:r>
          </w:p>
        </w:tc>
      </w:tr>
      <w:tr w:rsidR="003849A4" w14:paraId="76353673" w14:textId="77777777" w:rsidTr="318CDD1A">
        <w:trPr>
          <w:gridBefore w:val="1"/>
          <w:wBefore w:w="6" w:type="dxa"/>
          <w:jc w:val="center"/>
        </w:trPr>
        <w:tc>
          <w:tcPr>
            <w:tcW w:w="4926"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26F52873" w14:textId="77777777" w:rsidR="003849A4" w:rsidRDefault="003849A4">
            <w:pPr>
              <w:autoSpaceDE w:val="0"/>
              <w:autoSpaceDN w:val="0"/>
              <w:adjustRightInd w:val="0"/>
              <w:rPr>
                <w:rFonts w:ascii="Arial" w:hAnsi="Arial" w:cs="Arial"/>
              </w:rPr>
            </w:pPr>
            <w:r>
              <w:rPr>
                <w:rFonts w:ascii="Arial" w:hAnsi="Arial" w:cs="Arial"/>
                <w:b/>
              </w:rPr>
              <w:t xml:space="preserve">Communicable diseases: </w:t>
            </w:r>
            <w:r>
              <w:rPr>
                <w:rFonts w:ascii="Arial" w:hAnsi="Arial" w:cs="Arial"/>
              </w:rPr>
              <w:t>The school will adhere to the guidance issued by the Authority and Public Health Wales.</w:t>
            </w:r>
          </w:p>
          <w:p w14:paraId="2A1F701D" w14:textId="77777777" w:rsidR="003A01F5" w:rsidRDefault="003A01F5">
            <w:pPr>
              <w:autoSpaceDE w:val="0"/>
              <w:autoSpaceDN w:val="0"/>
              <w:adjustRightInd w:val="0"/>
              <w:rPr>
                <w:rFonts w:ascii="Arial" w:hAnsi="Arial" w:cs="Arial"/>
                <w:b/>
              </w:rPr>
            </w:pPr>
          </w:p>
        </w:tc>
        <w:tc>
          <w:tcPr>
            <w:tcW w:w="3117"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03EFCA41" w14:textId="77777777" w:rsidR="003849A4" w:rsidRDefault="003849A4">
            <w:pPr>
              <w:shd w:val="clear" w:color="auto" w:fill="FFFFFF"/>
              <w:rPr>
                <w:rFonts w:ascii="Arial" w:hAnsi="Arial" w:cs="Arial"/>
              </w:rPr>
            </w:pPr>
          </w:p>
        </w:tc>
        <w:tc>
          <w:tcPr>
            <w:tcW w:w="6125"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5F96A722" w14:textId="77777777" w:rsidR="003849A4" w:rsidRDefault="003849A4">
            <w:pPr>
              <w:shd w:val="clear" w:color="auto" w:fill="FFFFFF"/>
              <w:rPr>
                <w:rFonts w:ascii="Arial" w:hAnsi="Arial" w:cs="Arial"/>
              </w:rPr>
            </w:pPr>
          </w:p>
        </w:tc>
      </w:tr>
      <w:tr w:rsidR="003849A4" w14:paraId="430E5039" w14:textId="77777777" w:rsidTr="318CDD1A">
        <w:trPr>
          <w:gridBefore w:val="1"/>
          <w:wBefore w:w="6" w:type="dxa"/>
          <w:jc w:val="center"/>
        </w:trPr>
        <w:tc>
          <w:tcPr>
            <w:tcW w:w="4926"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58A92AB4" w14:textId="77777777" w:rsidR="003849A4" w:rsidRDefault="003849A4">
            <w:pPr>
              <w:autoSpaceDE w:val="0"/>
              <w:autoSpaceDN w:val="0"/>
              <w:adjustRightInd w:val="0"/>
              <w:rPr>
                <w:rFonts w:ascii="Arial" w:hAnsi="Arial" w:cs="Arial"/>
              </w:rPr>
            </w:pPr>
            <w:r>
              <w:rPr>
                <w:rFonts w:ascii="Arial" w:hAnsi="Arial" w:cs="Arial"/>
                <w:b/>
              </w:rPr>
              <w:t xml:space="preserve">Accident reporting procedures: </w:t>
            </w:r>
            <w:r>
              <w:rPr>
                <w:rFonts w:ascii="Arial" w:hAnsi="Arial" w:cs="Arial"/>
              </w:rPr>
              <w:t>Any accident which results in an injury will be recorded and where appropriate.</w:t>
            </w:r>
          </w:p>
        </w:tc>
        <w:tc>
          <w:tcPr>
            <w:tcW w:w="3117"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5B95CD12" w14:textId="1B3EF6ED" w:rsidR="003849A4" w:rsidRDefault="1579AAEA" w:rsidP="5AC02412">
            <w:pPr>
              <w:shd w:val="clear" w:color="auto" w:fill="FFFFFF" w:themeFill="background1"/>
              <w:rPr>
                <w:rFonts w:ascii="Arial" w:hAnsi="Arial" w:cs="Arial"/>
              </w:rPr>
            </w:pPr>
            <w:r w:rsidRPr="318CDD1A">
              <w:rPr>
                <w:rFonts w:ascii="Arial" w:hAnsi="Arial" w:cs="Arial"/>
              </w:rPr>
              <w:t xml:space="preserve">Executive Head Teacher </w:t>
            </w:r>
          </w:p>
        </w:tc>
        <w:tc>
          <w:tcPr>
            <w:tcW w:w="6125"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2F2F9FA2" w14:textId="31058D8D" w:rsidR="003849A4" w:rsidRDefault="7A3C2F50" w:rsidP="5AC02412">
            <w:pPr>
              <w:shd w:val="clear" w:color="auto" w:fill="FFFFFF" w:themeFill="background1"/>
              <w:rPr>
                <w:rFonts w:ascii="Arial" w:hAnsi="Arial" w:cs="Arial"/>
              </w:rPr>
            </w:pPr>
            <w:r w:rsidRPr="5AC02412">
              <w:rPr>
                <w:rFonts w:ascii="Arial" w:hAnsi="Arial" w:cs="Arial"/>
              </w:rPr>
              <w:t xml:space="preserve">The </w:t>
            </w:r>
            <w:r w:rsidR="2A5FAE7D" w:rsidRPr="5AC02412">
              <w:rPr>
                <w:rFonts w:ascii="Arial" w:hAnsi="Arial" w:cs="Arial"/>
              </w:rPr>
              <w:t>responsible</w:t>
            </w:r>
            <w:r w:rsidRPr="5AC02412">
              <w:rPr>
                <w:rFonts w:ascii="Arial" w:hAnsi="Arial" w:cs="Arial"/>
              </w:rPr>
              <w:t xml:space="preserve"> person will </w:t>
            </w:r>
            <w:r w:rsidR="001375C8" w:rsidRPr="5AC02412">
              <w:rPr>
                <w:rFonts w:ascii="Arial" w:hAnsi="Arial" w:cs="Arial"/>
              </w:rPr>
              <w:t>liaise</w:t>
            </w:r>
            <w:r w:rsidRPr="5AC02412">
              <w:rPr>
                <w:rFonts w:ascii="Arial" w:hAnsi="Arial" w:cs="Arial"/>
              </w:rPr>
              <w:t xml:space="preserve"> with the relevant people within the schools to ensure the Accident Forms are completed </w:t>
            </w:r>
            <w:r w:rsidR="0BDB458D" w:rsidRPr="5AC02412">
              <w:rPr>
                <w:rFonts w:ascii="Arial" w:hAnsi="Arial" w:cs="Arial"/>
              </w:rPr>
              <w:t xml:space="preserve">and the accident investigated accordingly. They will also seek the help of the Health and Safety Officer </w:t>
            </w:r>
          </w:p>
        </w:tc>
      </w:tr>
      <w:tr w:rsidR="003849A4" w14:paraId="1F29EC9C" w14:textId="77777777" w:rsidTr="318CDD1A">
        <w:trPr>
          <w:gridBefore w:val="1"/>
          <w:wBefore w:w="6" w:type="dxa"/>
          <w:jc w:val="center"/>
        </w:trPr>
        <w:tc>
          <w:tcPr>
            <w:tcW w:w="492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1B0CCED4" w14:textId="77777777" w:rsidR="003849A4" w:rsidRDefault="003849A4">
            <w:pPr>
              <w:autoSpaceDE w:val="0"/>
              <w:autoSpaceDN w:val="0"/>
              <w:adjustRightInd w:val="0"/>
              <w:rPr>
                <w:rFonts w:ascii="Arial" w:hAnsi="Arial" w:cs="Arial"/>
                <w:b/>
              </w:rPr>
            </w:pPr>
            <w:r>
              <w:rPr>
                <w:rFonts w:ascii="Arial" w:hAnsi="Arial" w:cs="Arial"/>
              </w:rPr>
              <w:t>Any near miss (incident which has a potential to cause harm) will be reported to the management team and investigated</w:t>
            </w:r>
            <w:r>
              <w:rPr>
                <w:rFonts w:ascii="Arial" w:hAnsi="Arial" w:cs="Arial"/>
                <w:b/>
              </w:rPr>
              <w:t xml:space="preserve">.  </w:t>
            </w:r>
          </w:p>
          <w:p w14:paraId="5220BBB2" w14:textId="77777777" w:rsidR="003849A4" w:rsidRDefault="003849A4">
            <w:pPr>
              <w:autoSpaceDE w:val="0"/>
              <w:autoSpaceDN w:val="0"/>
              <w:adjustRightInd w:val="0"/>
              <w:rPr>
                <w:rFonts w:ascii="Arial" w:hAnsi="Arial" w:cs="Arial"/>
                <w:b/>
              </w:rPr>
            </w:pPr>
          </w:p>
        </w:tc>
        <w:tc>
          <w:tcPr>
            <w:tcW w:w="3117"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13CB595B" w14:textId="77777777" w:rsidR="003849A4" w:rsidRDefault="003849A4">
            <w:pPr>
              <w:shd w:val="clear" w:color="auto" w:fill="FFFFFF"/>
              <w:rPr>
                <w:rFonts w:ascii="Arial" w:hAnsi="Arial" w:cs="Arial"/>
              </w:rPr>
            </w:pPr>
          </w:p>
        </w:tc>
        <w:tc>
          <w:tcPr>
            <w:tcW w:w="6125"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4A030E10" w14:textId="30CF0261" w:rsidR="003849A4" w:rsidRDefault="47D2D425" w:rsidP="5AC02412">
            <w:pPr>
              <w:shd w:val="clear" w:color="auto" w:fill="FFFFFF" w:themeFill="background1"/>
              <w:rPr>
                <w:rFonts w:ascii="Arial" w:hAnsi="Arial" w:cs="Arial"/>
              </w:rPr>
            </w:pPr>
            <w:r w:rsidRPr="5AC02412">
              <w:rPr>
                <w:rFonts w:ascii="Arial" w:hAnsi="Arial" w:cs="Arial"/>
              </w:rPr>
              <w:t xml:space="preserve">As above </w:t>
            </w:r>
          </w:p>
        </w:tc>
      </w:tr>
      <w:tr w:rsidR="003849A4" w14:paraId="3378FA0E" w14:textId="77777777" w:rsidTr="318CDD1A">
        <w:trPr>
          <w:gridBefore w:val="1"/>
          <w:wBefore w:w="6" w:type="dxa"/>
          <w:jc w:val="center"/>
        </w:trPr>
        <w:tc>
          <w:tcPr>
            <w:tcW w:w="4926"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18FEA7A1" w14:textId="77777777" w:rsidR="003849A4" w:rsidRDefault="003849A4">
            <w:pPr>
              <w:autoSpaceDE w:val="0"/>
              <w:autoSpaceDN w:val="0"/>
              <w:adjustRightInd w:val="0"/>
              <w:rPr>
                <w:rFonts w:ascii="Arial" w:hAnsi="Arial" w:cs="Arial"/>
              </w:rPr>
            </w:pPr>
            <w:r>
              <w:rPr>
                <w:rFonts w:ascii="Arial" w:hAnsi="Arial" w:cs="Arial"/>
                <w:b/>
              </w:rPr>
              <w:t xml:space="preserve">RIDDOR reporting: </w:t>
            </w:r>
            <w:r>
              <w:rPr>
                <w:rFonts w:ascii="Arial" w:hAnsi="Arial" w:cs="Arial"/>
              </w:rPr>
              <w:t xml:space="preserve">Any accident or case of ill health which is reportable under the Reporting of Injuries, Diseases and Dangerous Occurrence Regulations </w:t>
            </w:r>
            <w:r w:rsidR="00E16190">
              <w:rPr>
                <w:rFonts w:ascii="Arial" w:hAnsi="Arial" w:cs="Arial"/>
              </w:rPr>
              <w:t>2013</w:t>
            </w:r>
            <w:r>
              <w:rPr>
                <w:rFonts w:ascii="Arial" w:hAnsi="Arial" w:cs="Arial"/>
              </w:rPr>
              <w:t xml:space="preserve"> </w:t>
            </w:r>
            <w:r>
              <w:rPr>
                <w:rFonts w:ascii="Arial" w:hAnsi="Arial" w:cs="Arial"/>
              </w:rPr>
              <w:lastRenderedPageBreak/>
              <w:t>will be reported within the specified timescales.</w:t>
            </w:r>
          </w:p>
          <w:p w14:paraId="6D9C8D39" w14:textId="77777777" w:rsidR="001B53AB" w:rsidRDefault="001B53AB">
            <w:pPr>
              <w:autoSpaceDE w:val="0"/>
              <w:autoSpaceDN w:val="0"/>
              <w:adjustRightInd w:val="0"/>
              <w:rPr>
                <w:rFonts w:ascii="Arial" w:hAnsi="Arial" w:cs="Arial"/>
              </w:rPr>
            </w:pPr>
          </w:p>
        </w:tc>
        <w:tc>
          <w:tcPr>
            <w:tcW w:w="3117"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675E05EE" w14:textId="1224BA3B" w:rsidR="003849A4" w:rsidRDefault="59326AA6" w:rsidP="52483E1E">
            <w:pPr>
              <w:shd w:val="clear" w:color="auto" w:fill="FFFFFF" w:themeFill="background1"/>
              <w:rPr>
                <w:rFonts w:ascii="Arial" w:hAnsi="Arial" w:cs="Arial"/>
              </w:rPr>
            </w:pPr>
            <w:r w:rsidRPr="52483E1E">
              <w:rPr>
                <w:rFonts w:ascii="Arial" w:hAnsi="Arial" w:cs="Arial"/>
              </w:rPr>
              <w:lastRenderedPageBreak/>
              <w:t>CCC</w:t>
            </w:r>
          </w:p>
        </w:tc>
        <w:tc>
          <w:tcPr>
            <w:tcW w:w="6125"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5312B1CA" w14:textId="27DAC595" w:rsidR="003849A4" w:rsidRDefault="003849A4" w:rsidP="5BA92367">
            <w:pPr>
              <w:shd w:val="clear" w:color="auto" w:fill="FFFFFF" w:themeFill="background1"/>
              <w:rPr>
                <w:rFonts w:ascii="Arial" w:hAnsi="Arial" w:cs="Arial"/>
              </w:rPr>
            </w:pPr>
            <w:r w:rsidRPr="5BA92367">
              <w:rPr>
                <w:rFonts w:ascii="Arial" w:hAnsi="Arial" w:cs="Arial"/>
              </w:rPr>
              <w:t xml:space="preserve">The school will forward details of accidents or cases of </w:t>
            </w:r>
            <w:r w:rsidR="6A50D5EA" w:rsidRPr="5BA92367">
              <w:rPr>
                <w:rFonts w:ascii="Arial" w:hAnsi="Arial" w:cs="Arial"/>
              </w:rPr>
              <w:t>work-related</w:t>
            </w:r>
            <w:r w:rsidRPr="5BA92367">
              <w:rPr>
                <w:rFonts w:ascii="Arial" w:hAnsi="Arial" w:cs="Arial"/>
              </w:rPr>
              <w:t xml:space="preserve"> ill health to the </w:t>
            </w:r>
            <w:r w:rsidR="00E16190" w:rsidRPr="5BA92367">
              <w:rPr>
                <w:rFonts w:ascii="Arial" w:hAnsi="Arial" w:cs="Arial"/>
              </w:rPr>
              <w:t xml:space="preserve">School </w:t>
            </w:r>
            <w:r w:rsidRPr="5BA92367">
              <w:rPr>
                <w:rFonts w:ascii="Arial" w:hAnsi="Arial" w:cs="Arial"/>
              </w:rPr>
              <w:t>Health and Safety</w:t>
            </w:r>
            <w:r w:rsidR="00E16190" w:rsidRPr="5BA92367">
              <w:rPr>
                <w:rFonts w:ascii="Arial" w:hAnsi="Arial" w:cs="Arial"/>
              </w:rPr>
              <w:t xml:space="preserve"> Liaison Team</w:t>
            </w:r>
            <w:r w:rsidRPr="5BA92367">
              <w:rPr>
                <w:rFonts w:ascii="Arial" w:hAnsi="Arial" w:cs="Arial"/>
              </w:rPr>
              <w:t xml:space="preserve">. </w:t>
            </w:r>
          </w:p>
          <w:p w14:paraId="2FC17F8B" w14:textId="77777777" w:rsidR="003849A4" w:rsidRDefault="003849A4">
            <w:pPr>
              <w:shd w:val="clear" w:color="auto" w:fill="FFFFFF"/>
              <w:rPr>
                <w:rFonts w:ascii="Arial" w:hAnsi="Arial" w:cs="Arial"/>
              </w:rPr>
            </w:pPr>
          </w:p>
          <w:p w14:paraId="42FDDF2B" w14:textId="77777777" w:rsidR="003849A4" w:rsidRDefault="003849A4">
            <w:pPr>
              <w:shd w:val="clear" w:color="auto" w:fill="FFFFFF"/>
              <w:rPr>
                <w:rFonts w:ascii="Arial" w:hAnsi="Arial" w:cs="Arial"/>
              </w:rPr>
            </w:pPr>
            <w:r>
              <w:rPr>
                <w:rFonts w:ascii="Arial" w:hAnsi="Arial" w:cs="Arial"/>
              </w:rPr>
              <w:lastRenderedPageBreak/>
              <w:t xml:space="preserve">Where appropriate the </w:t>
            </w:r>
            <w:r w:rsidR="00E16190">
              <w:rPr>
                <w:rFonts w:ascii="Arial" w:hAnsi="Arial" w:cs="Arial"/>
              </w:rPr>
              <w:t xml:space="preserve">School Health and Safety Liaison Team </w:t>
            </w:r>
            <w:r>
              <w:rPr>
                <w:rFonts w:ascii="Arial" w:hAnsi="Arial" w:cs="Arial"/>
              </w:rPr>
              <w:t xml:space="preserve">will report under RIDDOR and investigate the accident.  </w:t>
            </w:r>
          </w:p>
        </w:tc>
      </w:tr>
      <w:tr w:rsidR="003849A4" w14:paraId="6C772405" w14:textId="77777777" w:rsidTr="318CDD1A">
        <w:trPr>
          <w:gridBefore w:val="1"/>
          <w:wBefore w:w="6" w:type="dxa"/>
          <w:jc w:val="center"/>
        </w:trPr>
        <w:tc>
          <w:tcPr>
            <w:tcW w:w="4926" w:type="dxa"/>
            <w:tcBorders>
              <w:top w:val="single" w:sz="4" w:space="0" w:color="auto"/>
              <w:left w:val="single" w:sz="4" w:space="0" w:color="auto"/>
              <w:bottom w:val="single" w:sz="4" w:space="0" w:color="auto"/>
              <w:right w:val="single" w:sz="4" w:space="0" w:color="auto"/>
            </w:tcBorders>
            <w:shd w:val="clear" w:color="auto" w:fill="FFFFFF" w:themeFill="background1"/>
          </w:tcPr>
          <w:p w14:paraId="622DC7B1" w14:textId="77777777" w:rsidR="003849A4" w:rsidRDefault="003849A4">
            <w:pPr>
              <w:autoSpaceDE w:val="0"/>
              <w:autoSpaceDN w:val="0"/>
              <w:adjustRightInd w:val="0"/>
              <w:rPr>
                <w:rFonts w:ascii="Arial" w:hAnsi="Arial" w:cs="Arial"/>
              </w:rPr>
            </w:pPr>
            <w:r>
              <w:rPr>
                <w:rFonts w:ascii="Arial" w:hAnsi="Arial" w:cs="Arial"/>
                <w:b/>
              </w:rPr>
              <w:lastRenderedPageBreak/>
              <w:t>Investigating accidents and incidents:</w:t>
            </w:r>
            <w:r>
              <w:rPr>
                <w:rFonts w:ascii="Arial" w:hAnsi="Arial" w:cs="Arial"/>
              </w:rPr>
              <w:t xml:space="preserve"> Accidents and incidents are investigated to an appropriate standard.</w:t>
            </w:r>
          </w:p>
          <w:p w14:paraId="0A4F7224" w14:textId="77777777" w:rsidR="003849A4" w:rsidRDefault="003849A4">
            <w:pPr>
              <w:autoSpaceDE w:val="0"/>
              <w:autoSpaceDN w:val="0"/>
              <w:adjustRightInd w:val="0"/>
              <w:rPr>
                <w:rFonts w:ascii="Arial" w:hAnsi="Arial" w:cs="Arial"/>
              </w:rPr>
            </w:pPr>
          </w:p>
          <w:p w14:paraId="5AE48A43" w14:textId="77777777" w:rsidR="003849A4" w:rsidRDefault="003849A4">
            <w:pPr>
              <w:autoSpaceDE w:val="0"/>
              <w:autoSpaceDN w:val="0"/>
              <w:adjustRightInd w:val="0"/>
              <w:rPr>
                <w:rFonts w:ascii="Arial" w:hAnsi="Arial" w:cs="Arial"/>
              </w:rPr>
            </w:pPr>
          </w:p>
          <w:p w14:paraId="50F40DEB" w14:textId="77777777" w:rsidR="003849A4" w:rsidRDefault="003849A4">
            <w:pPr>
              <w:autoSpaceDE w:val="0"/>
              <w:autoSpaceDN w:val="0"/>
              <w:adjustRightInd w:val="0"/>
              <w:rPr>
                <w:rFonts w:ascii="Arial" w:hAnsi="Arial" w:cs="Arial"/>
              </w:rPr>
            </w:pPr>
          </w:p>
          <w:p w14:paraId="40A4721B" w14:textId="77777777" w:rsidR="003849A4" w:rsidRDefault="003849A4">
            <w:pPr>
              <w:autoSpaceDE w:val="0"/>
              <w:autoSpaceDN w:val="0"/>
              <w:adjustRightInd w:val="0"/>
              <w:rPr>
                <w:rFonts w:ascii="Arial" w:hAnsi="Arial" w:cs="Arial"/>
                <w:b/>
              </w:rPr>
            </w:pPr>
            <w:r>
              <w:rPr>
                <w:rFonts w:ascii="Arial" w:hAnsi="Arial" w:cs="Arial"/>
                <w:b/>
              </w:rPr>
              <w:t>Investigating accidents and incidents:</w:t>
            </w:r>
          </w:p>
        </w:tc>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tcPr>
          <w:p w14:paraId="7BA43FFD" w14:textId="091647BC" w:rsidR="003849A4" w:rsidRDefault="29D1CB41" w:rsidP="318CDD1A">
            <w:pPr>
              <w:shd w:val="clear" w:color="auto" w:fill="FFFFFF" w:themeFill="background1"/>
              <w:rPr>
                <w:rFonts w:ascii="Arial" w:hAnsi="Arial" w:cs="Arial"/>
              </w:rPr>
            </w:pPr>
            <w:r w:rsidRPr="318CDD1A">
              <w:rPr>
                <w:rFonts w:ascii="Arial" w:hAnsi="Arial" w:cs="Arial"/>
              </w:rPr>
              <w:t xml:space="preserve">Executive Head Teacher </w:t>
            </w:r>
          </w:p>
          <w:p w14:paraId="2E9DD638" w14:textId="740408E8" w:rsidR="003849A4" w:rsidRDefault="29D1CB41" w:rsidP="318CDD1A">
            <w:pPr>
              <w:shd w:val="clear" w:color="auto" w:fill="FFFFFF" w:themeFill="background1"/>
              <w:rPr>
                <w:rFonts w:ascii="Arial" w:hAnsi="Arial" w:cs="Arial"/>
              </w:rPr>
            </w:pPr>
            <w:r w:rsidRPr="318CDD1A">
              <w:rPr>
                <w:rFonts w:ascii="Arial" w:hAnsi="Arial" w:cs="Arial"/>
              </w:rPr>
              <w:t xml:space="preserve">Leaders of the School </w:t>
            </w:r>
          </w:p>
          <w:p w14:paraId="519FAF62" w14:textId="6423A37F" w:rsidR="003849A4" w:rsidRDefault="003849A4" w:rsidP="318CDD1A">
            <w:pPr>
              <w:shd w:val="clear" w:color="auto" w:fill="FFFFFF" w:themeFill="background1"/>
              <w:rPr>
                <w:rFonts w:ascii="Arial" w:hAnsi="Arial" w:cs="Arial"/>
              </w:rPr>
            </w:pPr>
          </w:p>
          <w:p w14:paraId="77A52294" w14:textId="12D7F330" w:rsidR="003849A4" w:rsidRDefault="29D1CB41" w:rsidP="52483E1E">
            <w:pPr>
              <w:shd w:val="clear" w:color="auto" w:fill="FFFFFF" w:themeFill="background1"/>
              <w:rPr>
                <w:rFonts w:ascii="Arial" w:hAnsi="Arial" w:cs="Arial"/>
              </w:rPr>
            </w:pPr>
            <w:r w:rsidRPr="318CDD1A">
              <w:rPr>
                <w:rFonts w:ascii="Arial" w:hAnsi="Arial" w:cs="Arial"/>
              </w:rPr>
              <w:t xml:space="preserve">SLT </w:t>
            </w:r>
            <w:r w:rsidR="1D29B2DA" w:rsidRPr="318CDD1A">
              <w:rPr>
                <w:rFonts w:ascii="Arial" w:hAnsi="Arial" w:cs="Arial"/>
              </w:rPr>
              <w:t xml:space="preserve"> </w:t>
            </w:r>
          </w:p>
        </w:tc>
        <w:tc>
          <w:tcPr>
            <w:tcW w:w="6125" w:type="dxa"/>
            <w:tcBorders>
              <w:top w:val="single" w:sz="4" w:space="0" w:color="auto"/>
              <w:left w:val="single" w:sz="4" w:space="0" w:color="auto"/>
              <w:bottom w:val="single" w:sz="4" w:space="0" w:color="auto"/>
              <w:right w:val="single" w:sz="4" w:space="0" w:color="auto"/>
            </w:tcBorders>
            <w:shd w:val="clear" w:color="auto" w:fill="FFFFFF" w:themeFill="background1"/>
          </w:tcPr>
          <w:p w14:paraId="50924243" w14:textId="2B01C6EA" w:rsidR="003849A4" w:rsidRDefault="003849A4">
            <w:pPr>
              <w:autoSpaceDE w:val="0"/>
              <w:autoSpaceDN w:val="0"/>
              <w:adjustRightInd w:val="0"/>
              <w:rPr>
                <w:rFonts w:ascii="Arial" w:hAnsi="Arial" w:cs="Arial"/>
                <w:lang w:eastAsia="en-GB"/>
              </w:rPr>
            </w:pPr>
            <w:r w:rsidRPr="5BA92367">
              <w:rPr>
                <w:rFonts w:ascii="Arial" w:hAnsi="Arial" w:cs="Arial"/>
                <w:b/>
                <w:bCs/>
                <w:lang w:eastAsia="en-GB"/>
              </w:rPr>
              <w:t xml:space="preserve">Low Level </w:t>
            </w:r>
            <w:r w:rsidRPr="5BA92367">
              <w:rPr>
                <w:rFonts w:ascii="Arial" w:hAnsi="Arial" w:cs="Arial"/>
                <w:lang w:eastAsia="en-GB"/>
              </w:rPr>
              <w:t xml:space="preserve">investigation: This will involve a short investigation by the relevant class teacher, </w:t>
            </w:r>
            <w:r w:rsidR="278598B5" w:rsidRPr="5BA92367">
              <w:rPr>
                <w:rFonts w:ascii="Arial" w:hAnsi="Arial" w:cs="Arial"/>
                <w:lang w:eastAsia="en-GB"/>
              </w:rPr>
              <w:t>supervisor,</w:t>
            </w:r>
            <w:r w:rsidRPr="5BA92367">
              <w:rPr>
                <w:rFonts w:ascii="Arial" w:hAnsi="Arial" w:cs="Arial"/>
                <w:lang w:eastAsia="en-GB"/>
              </w:rPr>
              <w:t xml:space="preserve"> or another member of the management team</w:t>
            </w:r>
          </w:p>
          <w:p w14:paraId="4B2EE29D" w14:textId="256D29AE" w:rsidR="003849A4" w:rsidRDefault="003849A4">
            <w:pPr>
              <w:autoSpaceDE w:val="0"/>
              <w:autoSpaceDN w:val="0"/>
              <w:adjustRightInd w:val="0"/>
              <w:rPr>
                <w:rFonts w:ascii="Arial" w:hAnsi="Arial" w:cs="Arial"/>
                <w:lang w:eastAsia="en-GB"/>
              </w:rPr>
            </w:pPr>
            <w:r w:rsidRPr="5BA92367">
              <w:rPr>
                <w:rFonts w:ascii="Arial" w:hAnsi="Arial" w:cs="Arial"/>
                <w:b/>
                <w:bCs/>
                <w:lang w:eastAsia="en-GB"/>
              </w:rPr>
              <w:t xml:space="preserve">Medium </w:t>
            </w:r>
            <w:r w:rsidRPr="5BA92367">
              <w:rPr>
                <w:rFonts w:ascii="Arial" w:hAnsi="Arial" w:cs="Arial"/>
                <w:lang w:eastAsia="en-GB"/>
              </w:rPr>
              <w:t xml:space="preserve">level investigation: The Authority’s </w:t>
            </w:r>
            <w:r w:rsidR="266FED22" w:rsidRPr="5BA92367">
              <w:rPr>
                <w:rFonts w:ascii="Arial" w:hAnsi="Arial" w:cs="Arial"/>
                <w:lang w:eastAsia="en-GB"/>
              </w:rPr>
              <w:t>accident investigation</w:t>
            </w:r>
          </w:p>
          <w:p w14:paraId="02D8C88C" w14:textId="77777777" w:rsidR="003849A4" w:rsidRDefault="003849A4">
            <w:pPr>
              <w:autoSpaceDE w:val="0"/>
              <w:autoSpaceDN w:val="0"/>
              <w:adjustRightInd w:val="0"/>
              <w:rPr>
                <w:rFonts w:ascii="Arial" w:hAnsi="Arial" w:cs="Arial"/>
                <w:lang w:eastAsia="en-GB"/>
              </w:rPr>
            </w:pPr>
            <w:r>
              <w:rPr>
                <w:rFonts w:ascii="Arial" w:hAnsi="Arial" w:cs="Arial"/>
                <w:lang w:eastAsia="en-GB"/>
              </w:rPr>
              <w:t xml:space="preserve">form will be completed by the relevant supervisor or member of the management team. Copies will be forwarded to the Head Teacher and Health and Safety Division. </w:t>
            </w:r>
          </w:p>
          <w:p w14:paraId="1BC0D5C6" w14:textId="77777777" w:rsidR="003849A4" w:rsidRDefault="003849A4">
            <w:pPr>
              <w:autoSpaceDE w:val="0"/>
              <w:autoSpaceDN w:val="0"/>
              <w:adjustRightInd w:val="0"/>
              <w:rPr>
                <w:rFonts w:ascii="Arial" w:hAnsi="Arial" w:cs="Arial"/>
              </w:rPr>
            </w:pPr>
            <w:r>
              <w:rPr>
                <w:rFonts w:ascii="Arial" w:hAnsi="Arial" w:cs="Arial"/>
                <w:b/>
              </w:rPr>
              <w:t>High Level/Reportable Incidents:</w:t>
            </w:r>
            <w:r>
              <w:rPr>
                <w:rFonts w:ascii="Arial" w:hAnsi="Arial" w:cs="Arial"/>
              </w:rPr>
              <w:t xml:space="preserve"> School will forward the completed accident form to Health and Safety Division without delay. A Health and Safety Officer will contact the school to complete the investigation.</w:t>
            </w:r>
          </w:p>
          <w:p w14:paraId="100C5B58" w14:textId="77777777" w:rsidR="003849A4" w:rsidRDefault="003849A4">
            <w:pPr>
              <w:autoSpaceDE w:val="0"/>
              <w:autoSpaceDN w:val="0"/>
              <w:adjustRightInd w:val="0"/>
              <w:rPr>
                <w:rFonts w:ascii="Arial" w:hAnsi="Arial" w:cs="Arial"/>
              </w:rPr>
            </w:pPr>
            <w:r>
              <w:rPr>
                <w:rFonts w:ascii="Arial" w:hAnsi="Arial" w:cs="Arial"/>
              </w:rPr>
              <w:t xml:space="preserve"> </w:t>
            </w:r>
          </w:p>
          <w:p w14:paraId="402AFCE2" w14:textId="77777777" w:rsidR="001B53AB" w:rsidRDefault="003849A4" w:rsidP="003A01F5">
            <w:pPr>
              <w:autoSpaceDE w:val="0"/>
              <w:autoSpaceDN w:val="0"/>
              <w:adjustRightInd w:val="0"/>
              <w:rPr>
                <w:rFonts w:ascii="Arial" w:hAnsi="Arial" w:cs="Arial"/>
              </w:rPr>
            </w:pPr>
            <w:r>
              <w:rPr>
                <w:rFonts w:ascii="Arial" w:hAnsi="Arial" w:cs="Arial"/>
              </w:rPr>
              <w:t xml:space="preserve">Further information is contained in the Authority’s guidance to accident investigation. </w:t>
            </w:r>
          </w:p>
          <w:p w14:paraId="007DCDA8" w14:textId="77777777" w:rsidR="00E16190" w:rsidRDefault="00E16190" w:rsidP="003A01F5">
            <w:pPr>
              <w:autoSpaceDE w:val="0"/>
              <w:autoSpaceDN w:val="0"/>
              <w:adjustRightInd w:val="0"/>
              <w:rPr>
                <w:rFonts w:ascii="Arial" w:hAnsi="Arial" w:cs="Arial"/>
                <w:sz w:val="22"/>
                <w:szCs w:val="22"/>
                <w:lang w:eastAsia="en-GB"/>
              </w:rPr>
            </w:pPr>
          </w:p>
        </w:tc>
      </w:tr>
      <w:tr w:rsidR="003849A4" w14:paraId="6D1A661A" w14:textId="77777777" w:rsidTr="318CDD1A">
        <w:trPr>
          <w:gridBefore w:val="1"/>
          <w:wBefore w:w="6" w:type="dxa"/>
          <w:jc w:val="center"/>
        </w:trPr>
        <w:tc>
          <w:tcPr>
            <w:tcW w:w="4926"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2808F785" w14:textId="77777777" w:rsidR="003849A4" w:rsidRDefault="003849A4">
            <w:pPr>
              <w:autoSpaceDE w:val="0"/>
              <w:autoSpaceDN w:val="0"/>
              <w:adjustRightInd w:val="0"/>
              <w:rPr>
                <w:rFonts w:ascii="Arial" w:hAnsi="Arial" w:cs="Arial"/>
              </w:rPr>
            </w:pPr>
            <w:r>
              <w:rPr>
                <w:rFonts w:ascii="Arial" w:hAnsi="Arial" w:cs="Arial"/>
                <w:b/>
              </w:rPr>
              <w:t xml:space="preserve">Violence at work – Employee protection: </w:t>
            </w:r>
            <w:r>
              <w:rPr>
                <w:rFonts w:ascii="Arial" w:hAnsi="Arial" w:cs="Arial"/>
              </w:rPr>
              <w:t xml:space="preserve">All incidents of unacceptable and inappropriate behaviour from visitors and parents will be recorded on the Authority’s VAW report form and forwarded to </w:t>
            </w:r>
            <w:r w:rsidR="00E16190">
              <w:rPr>
                <w:rFonts w:ascii="Arial" w:hAnsi="Arial" w:cs="Arial"/>
              </w:rPr>
              <w:t>School Health and Safety Liaison Team</w:t>
            </w:r>
            <w:r>
              <w:rPr>
                <w:rFonts w:ascii="Arial" w:hAnsi="Arial" w:cs="Arial"/>
              </w:rPr>
              <w:t>.</w:t>
            </w:r>
          </w:p>
          <w:p w14:paraId="450EA2D7" w14:textId="77777777" w:rsidR="001B53AB" w:rsidRDefault="001B53AB">
            <w:pPr>
              <w:autoSpaceDE w:val="0"/>
              <w:autoSpaceDN w:val="0"/>
              <w:adjustRightInd w:val="0"/>
              <w:rPr>
                <w:rFonts w:ascii="Arial" w:hAnsi="Arial" w:cs="Arial"/>
                <w:b/>
              </w:rPr>
            </w:pPr>
          </w:p>
        </w:tc>
        <w:tc>
          <w:tcPr>
            <w:tcW w:w="3117"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103C47FF" w14:textId="489EA46A" w:rsidR="003849A4" w:rsidRDefault="606D1ABB" w:rsidP="318CDD1A">
            <w:pPr>
              <w:shd w:val="clear" w:color="auto" w:fill="FFFFFF" w:themeFill="background1"/>
              <w:rPr>
                <w:rFonts w:ascii="Arial" w:hAnsi="Arial" w:cs="Arial"/>
              </w:rPr>
            </w:pPr>
            <w:r w:rsidRPr="318CDD1A">
              <w:rPr>
                <w:rFonts w:ascii="Arial" w:hAnsi="Arial" w:cs="Arial"/>
              </w:rPr>
              <w:t>Executive Head Teacher</w:t>
            </w:r>
          </w:p>
          <w:p w14:paraId="3DD355C9" w14:textId="20E0DB07" w:rsidR="003849A4" w:rsidRDefault="606D1ABB" w:rsidP="52483E1E">
            <w:pPr>
              <w:shd w:val="clear" w:color="auto" w:fill="FFFFFF" w:themeFill="background1"/>
              <w:rPr>
                <w:rFonts w:ascii="Arial" w:hAnsi="Arial" w:cs="Arial"/>
              </w:rPr>
            </w:pPr>
            <w:r w:rsidRPr="318CDD1A">
              <w:rPr>
                <w:rFonts w:ascii="Arial" w:hAnsi="Arial" w:cs="Arial"/>
              </w:rPr>
              <w:t xml:space="preserve">Leaders of the School </w:t>
            </w:r>
          </w:p>
        </w:tc>
        <w:tc>
          <w:tcPr>
            <w:tcW w:w="6125"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3ACA01C1" w14:textId="0C7F9372" w:rsidR="003849A4" w:rsidRDefault="2C405CE7" w:rsidP="76E36F5A">
            <w:pPr>
              <w:shd w:val="clear" w:color="auto" w:fill="FFFFFF" w:themeFill="background1"/>
              <w:rPr>
                <w:rFonts w:ascii="Arial" w:hAnsi="Arial" w:cs="Arial"/>
              </w:rPr>
            </w:pPr>
            <w:r w:rsidRPr="5BA92367">
              <w:rPr>
                <w:rFonts w:ascii="Arial" w:hAnsi="Arial" w:cs="Arial"/>
              </w:rPr>
              <w:t xml:space="preserve">Direction taken from Corporate Health and Safety Team under the terms of their investigation </w:t>
            </w:r>
          </w:p>
        </w:tc>
      </w:tr>
      <w:tr w:rsidR="003849A4" w14:paraId="0FFC2C7E" w14:textId="77777777" w:rsidTr="318CDD1A">
        <w:trPr>
          <w:gridBefore w:val="1"/>
          <w:wBefore w:w="6" w:type="dxa"/>
          <w:jc w:val="center"/>
        </w:trPr>
        <w:tc>
          <w:tcPr>
            <w:tcW w:w="4926"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500A495E" w14:textId="77777777" w:rsidR="003849A4" w:rsidRDefault="003849A4">
            <w:pPr>
              <w:autoSpaceDE w:val="0"/>
              <w:autoSpaceDN w:val="0"/>
              <w:adjustRightInd w:val="0"/>
              <w:rPr>
                <w:rFonts w:ascii="Arial" w:hAnsi="Arial" w:cs="Arial"/>
              </w:rPr>
            </w:pPr>
            <w:r>
              <w:rPr>
                <w:rFonts w:ascii="Arial" w:hAnsi="Arial" w:cs="Arial"/>
              </w:rPr>
              <w:t xml:space="preserve">The school will take appropriate action to minimise the risk of violence and aggression to staff and visitors. Where </w:t>
            </w:r>
            <w:r>
              <w:rPr>
                <w:rFonts w:ascii="Arial" w:hAnsi="Arial" w:cs="Arial"/>
              </w:rPr>
              <w:lastRenderedPageBreak/>
              <w:t xml:space="preserve">appropriate this will include issuing school site exclusions. </w:t>
            </w:r>
          </w:p>
        </w:tc>
        <w:tc>
          <w:tcPr>
            <w:tcW w:w="3117"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1A81F0B1" w14:textId="77777777" w:rsidR="003849A4" w:rsidRDefault="003849A4">
            <w:pPr>
              <w:shd w:val="clear" w:color="auto" w:fill="FFFFFF"/>
              <w:rPr>
                <w:rFonts w:ascii="Arial" w:hAnsi="Arial" w:cs="Arial"/>
              </w:rPr>
            </w:pPr>
          </w:p>
        </w:tc>
        <w:tc>
          <w:tcPr>
            <w:tcW w:w="6125"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00304E02" w14:textId="77777777" w:rsidR="003849A4" w:rsidRDefault="003849A4">
            <w:pPr>
              <w:shd w:val="clear" w:color="auto" w:fill="FFFFFF"/>
              <w:rPr>
                <w:rFonts w:ascii="Arial" w:hAnsi="Arial" w:cs="Arial"/>
              </w:rPr>
            </w:pPr>
            <w:r>
              <w:rPr>
                <w:rFonts w:ascii="Arial" w:hAnsi="Arial" w:cs="Arial"/>
              </w:rPr>
              <w:t>Where appropriate the school will seek advice from the Authority where sanctions are required.</w:t>
            </w:r>
          </w:p>
          <w:p w14:paraId="0A2BEA73" w14:textId="77777777" w:rsidR="003849A4" w:rsidRDefault="003849A4">
            <w:pPr>
              <w:shd w:val="clear" w:color="auto" w:fill="FFFFFF"/>
              <w:rPr>
                <w:rFonts w:ascii="Arial" w:hAnsi="Arial" w:cs="Arial"/>
              </w:rPr>
            </w:pPr>
            <w:r>
              <w:rPr>
                <w:rFonts w:ascii="Arial" w:hAnsi="Arial" w:cs="Arial"/>
              </w:rPr>
              <w:lastRenderedPageBreak/>
              <w:t xml:space="preserve">In extreme cases the case will be passed to the Authority to investigate and issue appropriate sanctions. </w:t>
            </w:r>
          </w:p>
          <w:p w14:paraId="27B8F768" w14:textId="77777777" w:rsidR="003849A4" w:rsidRDefault="003849A4">
            <w:pPr>
              <w:shd w:val="clear" w:color="auto" w:fill="FFFFFF"/>
              <w:rPr>
                <w:rFonts w:ascii="Arial" w:hAnsi="Arial" w:cs="Arial"/>
              </w:rPr>
            </w:pPr>
            <w:r>
              <w:rPr>
                <w:rFonts w:ascii="Arial" w:hAnsi="Arial" w:cs="Arial"/>
              </w:rPr>
              <w:t xml:space="preserve">  </w:t>
            </w:r>
          </w:p>
        </w:tc>
      </w:tr>
      <w:tr w:rsidR="003849A4" w14:paraId="1C20BF03" w14:textId="77777777" w:rsidTr="318CDD1A">
        <w:trPr>
          <w:gridBefore w:val="1"/>
          <w:wBefore w:w="6" w:type="dxa"/>
          <w:jc w:val="center"/>
        </w:trPr>
        <w:tc>
          <w:tcPr>
            <w:tcW w:w="4926" w:type="dxa"/>
            <w:tcBorders>
              <w:top w:val="single" w:sz="4" w:space="0" w:color="auto"/>
              <w:left w:val="single" w:sz="4" w:space="0" w:color="auto"/>
              <w:bottom w:val="nil"/>
              <w:right w:val="single" w:sz="4" w:space="0" w:color="auto"/>
            </w:tcBorders>
            <w:shd w:val="clear" w:color="auto" w:fill="FFFFFF" w:themeFill="background1"/>
          </w:tcPr>
          <w:p w14:paraId="62D45F1F" w14:textId="77777777" w:rsidR="003849A4" w:rsidRDefault="003849A4">
            <w:pPr>
              <w:autoSpaceDE w:val="0"/>
              <w:autoSpaceDN w:val="0"/>
              <w:adjustRightInd w:val="0"/>
              <w:rPr>
                <w:rFonts w:ascii="Arial" w:hAnsi="Arial" w:cs="Arial"/>
              </w:rPr>
            </w:pPr>
            <w:r>
              <w:rPr>
                <w:rFonts w:ascii="Arial" w:hAnsi="Arial" w:cs="Arial"/>
                <w:b/>
              </w:rPr>
              <w:lastRenderedPageBreak/>
              <w:t xml:space="preserve">Asbestos: </w:t>
            </w:r>
            <w:r>
              <w:rPr>
                <w:rFonts w:ascii="Arial" w:hAnsi="Arial" w:cs="Arial"/>
              </w:rPr>
              <w:t>The school will adhere to the Authority’s policy and guidance.</w:t>
            </w:r>
          </w:p>
          <w:p w14:paraId="717AAFBA" w14:textId="77777777" w:rsidR="003849A4" w:rsidRDefault="003849A4">
            <w:pPr>
              <w:autoSpaceDE w:val="0"/>
              <w:autoSpaceDN w:val="0"/>
              <w:adjustRightInd w:val="0"/>
              <w:rPr>
                <w:rFonts w:ascii="Arial" w:hAnsi="Arial" w:cs="Arial"/>
              </w:rPr>
            </w:pPr>
          </w:p>
          <w:p w14:paraId="2908EB2C" w14:textId="77628940" w:rsidR="003849A4" w:rsidRDefault="003849A4">
            <w:pPr>
              <w:autoSpaceDE w:val="0"/>
              <w:autoSpaceDN w:val="0"/>
              <w:adjustRightInd w:val="0"/>
              <w:rPr>
                <w:rFonts w:ascii="Arial" w:hAnsi="Arial" w:cs="Arial"/>
              </w:rPr>
            </w:pPr>
            <w:r w:rsidRPr="5BA92367">
              <w:rPr>
                <w:rFonts w:ascii="Arial" w:hAnsi="Arial" w:cs="Arial"/>
              </w:rPr>
              <w:t xml:space="preserve">The asbestos survey and </w:t>
            </w:r>
            <w:r w:rsidR="6C3789A8" w:rsidRPr="5BA92367">
              <w:rPr>
                <w:rFonts w:ascii="Arial" w:hAnsi="Arial" w:cs="Arial"/>
              </w:rPr>
              <w:t>logbook</w:t>
            </w:r>
            <w:r w:rsidRPr="5BA92367">
              <w:rPr>
                <w:rFonts w:ascii="Arial" w:hAnsi="Arial" w:cs="Arial"/>
              </w:rPr>
              <w:t xml:space="preserve"> are made available to all contractors.</w:t>
            </w:r>
          </w:p>
        </w:tc>
        <w:tc>
          <w:tcPr>
            <w:tcW w:w="3117" w:type="dxa"/>
            <w:tcBorders>
              <w:top w:val="single" w:sz="4" w:space="0" w:color="auto"/>
              <w:left w:val="single" w:sz="4" w:space="0" w:color="auto"/>
              <w:bottom w:val="nil"/>
              <w:right w:val="single" w:sz="4" w:space="0" w:color="auto"/>
            </w:tcBorders>
            <w:shd w:val="clear" w:color="auto" w:fill="FFFFFF" w:themeFill="background1"/>
          </w:tcPr>
          <w:p w14:paraId="121FD38A" w14:textId="77777777" w:rsidR="003849A4" w:rsidRDefault="003849A4">
            <w:pPr>
              <w:shd w:val="clear" w:color="auto" w:fill="FFFFFF"/>
              <w:rPr>
                <w:rFonts w:ascii="Arial" w:hAnsi="Arial" w:cs="Arial"/>
              </w:rPr>
            </w:pPr>
          </w:p>
        </w:tc>
        <w:tc>
          <w:tcPr>
            <w:tcW w:w="6125" w:type="dxa"/>
            <w:tcBorders>
              <w:top w:val="single" w:sz="4" w:space="0" w:color="auto"/>
              <w:left w:val="single" w:sz="4" w:space="0" w:color="auto"/>
              <w:bottom w:val="nil"/>
              <w:right w:val="single" w:sz="4" w:space="0" w:color="auto"/>
            </w:tcBorders>
            <w:shd w:val="clear" w:color="auto" w:fill="FFFFFF" w:themeFill="background1"/>
          </w:tcPr>
          <w:p w14:paraId="323E9132" w14:textId="77777777" w:rsidR="003849A4" w:rsidRDefault="003849A4">
            <w:pPr>
              <w:rPr>
                <w:rFonts w:ascii="Arial" w:hAnsi="Arial" w:cs="Arial"/>
              </w:rPr>
            </w:pPr>
            <w:r>
              <w:rPr>
                <w:rFonts w:ascii="Arial" w:hAnsi="Arial" w:cs="Arial"/>
              </w:rPr>
              <w:t xml:space="preserve">Please note that even drilling a hole or pushing a drawing pin into asbestos containing materials may result in the release of fibres into the air.   </w:t>
            </w:r>
          </w:p>
          <w:p w14:paraId="65E90135" w14:textId="77777777" w:rsidR="003849A4" w:rsidRDefault="003849A4">
            <w:pPr>
              <w:shd w:val="clear" w:color="auto" w:fill="FFFFFF"/>
              <w:rPr>
                <w:rFonts w:ascii="Arial" w:hAnsi="Arial" w:cs="Arial"/>
              </w:rPr>
            </w:pPr>
            <w:r>
              <w:rPr>
                <w:rFonts w:ascii="Arial" w:hAnsi="Arial" w:cs="Arial"/>
              </w:rPr>
              <w:t>Under no circumstances must staff drill or affix anything to walls without first obtaining approval from the Building Manger or checking the survey for the school.</w:t>
            </w:r>
          </w:p>
          <w:p w14:paraId="1FE2DD96" w14:textId="77777777" w:rsidR="003849A4" w:rsidRDefault="003849A4">
            <w:pPr>
              <w:shd w:val="clear" w:color="auto" w:fill="FFFFFF"/>
              <w:rPr>
                <w:rFonts w:ascii="Arial" w:hAnsi="Arial" w:cs="Arial"/>
              </w:rPr>
            </w:pPr>
          </w:p>
          <w:p w14:paraId="0F9C65CF" w14:textId="77913369" w:rsidR="003849A4" w:rsidRDefault="6E759E28" w:rsidP="52483E1E">
            <w:pPr>
              <w:shd w:val="clear" w:color="auto" w:fill="FFFFFF" w:themeFill="background1"/>
              <w:rPr>
                <w:rFonts w:ascii="Arial" w:hAnsi="Arial" w:cs="Arial"/>
              </w:rPr>
            </w:pPr>
            <w:r w:rsidRPr="5BA92367">
              <w:rPr>
                <w:rFonts w:ascii="Arial" w:hAnsi="Arial" w:cs="Arial"/>
              </w:rPr>
              <w:t xml:space="preserve">The AMP and the AIP are kept in the </w:t>
            </w:r>
            <w:r w:rsidR="06D80B4E" w:rsidRPr="5BA92367">
              <w:rPr>
                <w:rFonts w:ascii="Arial" w:hAnsi="Arial" w:cs="Arial"/>
              </w:rPr>
              <w:t>central office</w:t>
            </w:r>
            <w:r w:rsidRPr="5BA92367">
              <w:rPr>
                <w:rFonts w:ascii="Arial" w:hAnsi="Arial" w:cs="Arial"/>
              </w:rPr>
              <w:t xml:space="preserve"> of each school. There is no overriding plan for The Oaks Federat</w:t>
            </w:r>
            <w:r w:rsidR="66C8CEB7" w:rsidRPr="5BA92367">
              <w:rPr>
                <w:rFonts w:ascii="Arial" w:hAnsi="Arial" w:cs="Arial"/>
              </w:rPr>
              <w:t xml:space="preserve">ion. Each school has a </w:t>
            </w:r>
            <w:r w:rsidR="77E7509B" w:rsidRPr="5BA92367">
              <w:rPr>
                <w:rFonts w:ascii="Arial" w:hAnsi="Arial" w:cs="Arial"/>
              </w:rPr>
              <w:t>separate</w:t>
            </w:r>
            <w:r w:rsidR="66C8CEB7" w:rsidRPr="5BA92367">
              <w:rPr>
                <w:rFonts w:ascii="Arial" w:hAnsi="Arial" w:cs="Arial"/>
              </w:rPr>
              <w:t xml:space="preserve"> one. </w:t>
            </w:r>
          </w:p>
          <w:p w14:paraId="7818EE70" w14:textId="0E4A0455" w:rsidR="003849A4" w:rsidRDefault="003849A4" w:rsidP="52483E1E">
            <w:pPr>
              <w:shd w:val="clear" w:color="auto" w:fill="FFFFFF" w:themeFill="background1"/>
              <w:rPr>
                <w:rFonts w:ascii="Arial" w:hAnsi="Arial" w:cs="Arial"/>
              </w:rPr>
            </w:pPr>
          </w:p>
          <w:p w14:paraId="344EB55A" w14:textId="0453107B" w:rsidR="003849A4" w:rsidRDefault="6E759E28" w:rsidP="52483E1E">
            <w:pPr>
              <w:shd w:val="clear" w:color="auto" w:fill="FFFFFF" w:themeFill="background1"/>
              <w:rPr>
                <w:rFonts w:ascii="Arial" w:hAnsi="Arial" w:cs="Arial"/>
              </w:rPr>
            </w:pPr>
            <w:r w:rsidRPr="52483E1E">
              <w:rPr>
                <w:rFonts w:ascii="Arial" w:hAnsi="Arial" w:cs="Arial"/>
              </w:rPr>
              <w:t xml:space="preserve">Trowbridge – Small cupboard off </w:t>
            </w:r>
            <w:r w:rsidR="76A45F90" w:rsidRPr="52483E1E">
              <w:rPr>
                <w:rFonts w:ascii="Arial" w:hAnsi="Arial" w:cs="Arial"/>
              </w:rPr>
              <w:t xml:space="preserve">the office along with the other files. </w:t>
            </w:r>
          </w:p>
          <w:p w14:paraId="6F21CAA2" w14:textId="4CD6E2D8" w:rsidR="003849A4" w:rsidRDefault="003849A4" w:rsidP="52483E1E">
            <w:pPr>
              <w:shd w:val="clear" w:color="auto" w:fill="FFFFFF" w:themeFill="background1"/>
              <w:rPr>
                <w:rFonts w:ascii="Arial" w:hAnsi="Arial" w:cs="Arial"/>
              </w:rPr>
            </w:pPr>
          </w:p>
          <w:p w14:paraId="42CFDC6E" w14:textId="45DAF730" w:rsidR="003849A4" w:rsidRDefault="76A45F90" w:rsidP="52483E1E">
            <w:pPr>
              <w:shd w:val="clear" w:color="auto" w:fill="FFFFFF" w:themeFill="background1"/>
              <w:rPr>
                <w:rFonts w:ascii="Arial" w:hAnsi="Arial" w:cs="Arial"/>
              </w:rPr>
            </w:pPr>
            <w:r w:rsidRPr="5BA92367">
              <w:rPr>
                <w:rFonts w:ascii="Arial" w:hAnsi="Arial" w:cs="Arial"/>
              </w:rPr>
              <w:t xml:space="preserve">Greenway – The roller cupboard in the </w:t>
            </w:r>
            <w:r w:rsidR="7EBC7332" w:rsidRPr="5BA92367">
              <w:rPr>
                <w:rFonts w:ascii="Arial" w:hAnsi="Arial" w:cs="Arial"/>
              </w:rPr>
              <w:t>central office</w:t>
            </w:r>
            <w:r w:rsidRPr="5BA92367">
              <w:rPr>
                <w:rFonts w:ascii="Arial" w:hAnsi="Arial" w:cs="Arial"/>
              </w:rPr>
              <w:t xml:space="preserve">. </w:t>
            </w:r>
          </w:p>
          <w:p w14:paraId="21AC5C79" w14:textId="49DB7BCE" w:rsidR="003849A4" w:rsidRDefault="003849A4" w:rsidP="52483E1E">
            <w:pPr>
              <w:shd w:val="clear" w:color="auto" w:fill="FFFFFF" w:themeFill="background1"/>
              <w:rPr>
                <w:rFonts w:ascii="Arial" w:hAnsi="Arial" w:cs="Arial"/>
              </w:rPr>
            </w:pPr>
          </w:p>
        </w:tc>
      </w:tr>
      <w:tr w:rsidR="003849A4" w14:paraId="21C1FFE0" w14:textId="77777777" w:rsidTr="318CDD1A">
        <w:trPr>
          <w:gridBefore w:val="1"/>
          <w:wBefore w:w="6" w:type="dxa"/>
          <w:jc w:val="center"/>
        </w:trPr>
        <w:tc>
          <w:tcPr>
            <w:tcW w:w="4926" w:type="dxa"/>
            <w:tcBorders>
              <w:top w:val="nil"/>
              <w:left w:val="single" w:sz="4" w:space="0" w:color="auto"/>
              <w:bottom w:val="dashSmallGap" w:sz="4" w:space="0" w:color="auto"/>
              <w:right w:val="single" w:sz="4" w:space="0" w:color="auto"/>
            </w:tcBorders>
            <w:shd w:val="clear" w:color="auto" w:fill="FFFFFF" w:themeFill="background1"/>
          </w:tcPr>
          <w:p w14:paraId="1A3851C0" w14:textId="77777777" w:rsidR="003849A4" w:rsidRDefault="003849A4">
            <w:pPr>
              <w:autoSpaceDE w:val="0"/>
              <w:autoSpaceDN w:val="0"/>
              <w:adjustRightInd w:val="0"/>
              <w:rPr>
                <w:rFonts w:ascii="Arial" w:hAnsi="Arial" w:cs="Arial"/>
                <w:b/>
              </w:rPr>
            </w:pPr>
            <w:r>
              <w:rPr>
                <w:rFonts w:ascii="Arial" w:hAnsi="Arial" w:cs="Arial"/>
                <w:b/>
              </w:rPr>
              <w:t>Updating information:</w:t>
            </w:r>
            <w:r>
              <w:rPr>
                <w:rFonts w:ascii="Arial" w:hAnsi="Arial" w:cs="Arial"/>
              </w:rPr>
              <w:t xml:space="preserve"> The school must ensure that changes to the asbestos containing materials are noted and survey is updated.</w:t>
            </w:r>
            <w:r>
              <w:rPr>
                <w:rFonts w:ascii="Arial" w:hAnsi="Arial" w:cs="Arial"/>
                <w:b/>
              </w:rPr>
              <w:t xml:space="preserve"> </w:t>
            </w:r>
          </w:p>
          <w:p w14:paraId="27357532" w14:textId="77777777" w:rsidR="001B53AB" w:rsidRDefault="001B53AB">
            <w:pPr>
              <w:autoSpaceDE w:val="0"/>
              <w:autoSpaceDN w:val="0"/>
              <w:adjustRightInd w:val="0"/>
              <w:rPr>
                <w:rFonts w:ascii="Arial" w:hAnsi="Arial" w:cs="Arial"/>
                <w:b/>
              </w:rPr>
            </w:pPr>
          </w:p>
        </w:tc>
        <w:tc>
          <w:tcPr>
            <w:tcW w:w="3117" w:type="dxa"/>
            <w:tcBorders>
              <w:top w:val="nil"/>
              <w:left w:val="single" w:sz="4" w:space="0" w:color="auto"/>
              <w:bottom w:val="dashSmallGap" w:sz="4" w:space="0" w:color="auto"/>
              <w:right w:val="single" w:sz="4" w:space="0" w:color="auto"/>
            </w:tcBorders>
            <w:shd w:val="clear" w:color="auto" w:fill="FFFFFF" w:themeFill="background1"/>
          </w:tcPr>
          <w:p w14:paraId="07F023C8" w14:textId="77777777" w:rsidR="003849A4" w:rsidRDefault="003849A4">
            <w:pPr>
              <w:shd w:val="clear" w:color="auto" w:fill="FFFFFF"/>
              <w:rPr>
                <w:rFonts w:ascii="Arial" w:hAnsi="Arial" w:cs="Arial"/>
              </w:rPr>
            </w:pPr>
          </w:p>
        </w:tc>
        <w:tc>
          <w:tcPr>
            <w:tcW w:w="6125" w:type="dxa"/>
            <w:tcBorders>
              <w:top w:val="nil"/>
              <w:left w:val="single" w:sz="4" w:space="0" w:color="auto"/>
              <w:bottom w:val="dashSmallGap" w:sz="4" w:space="0" w:color="auto"/>
              <w:right w:val="single" w:sz="4" w:space="0" w:color="auto"/>
            </w:tcBorders>
            <w:shd w:val="clear" w:color="auto" w:fill="FFFFFF" w:themeFill="background1"/>
          </w:tcPr>
          <w:p w14:paraId="0FD052AF" w14:textId="7DB19141" w:rsidR="003849A4" w:rsidRDefault="003849A4" w:rsidP="52483E1E">
            <w:pPr>
              <w:shd w:val="clear" w:color="auto" w:fill="FFFFFF" w:themeFill="background1"/>
              <w:rPr>
                <w:rFonts w:ascii="Arial" w:hAnsi="Arial" w:cs="Arial"/>
              </w:rPr>
            </w:pPr>
          </w:p>
        </w:tc>
      </w:tr>
      <w:tr w:rsidR="003849A4" w14:paraId="34DEAA3E" w14:textId="77777777" w:rsidTr="318CDD1A">
        <w:trPr>
          <w:gridBefore w:val="1"/>
          <w:wBefore w:w="6" w:type="dxa"/>
          <w:jc w:val="center"/>
        </w:trPr>
        <w:tc>
          <w:tcPr>
            <w:tcW w:w="492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0CE5A55E" w14:textId="3864BA36" w:rsidR="001B53AB" w:rsidRDefault="003849A4">
            <w:pPr>
              <w:autoSpaceDE w:val="0"/>
              <w:autoSpaceDN w:val="0"/>
              <w:adjustRightInd w:val="0"/>
              <w:rPr>
                <w:rFonts w:ascii="Arial" w:hAnsi="Arial" w:cs="Arial"/>
              </w:rPr>
            </w:pPr>
            <w:r w:rsidRPr="5BA92367">
              <w:rPr>
                <w:rFonts w:ascii="Arial" w:hAnsi="Arial" w:cs="Arial"/>
                <w:b/>
                <w:bCs/>
              </w:rPr>
              <w:t xml:space="preserve">Work to the fabric of the building: </w:t>
            </w:r>
            <w:r w:rsidRPr="5BA92367">
              <w:rPr>
                <w:rFonts w:ascii="Arial" w:hAnsi="Arial" w:cs="Arial"/>
              </w:rPr>
              <w:t xml:space="preserve">All works to the fabric of the building or fixed equipment must be entered into the asbestos </w:t>
            </w:r>
            <w:r w:rsidR="66FB9FB3" w:rsidRPr="5BA92367">
              <w:rPr>
                <w:rFonts w:ascii="Arial" w:hAnsi="Arial" w:cs="Arial"/>
              </w:rPr>
              <w:t>logbook</w:t>
            </w:r>
            <w:r w:rsidRPr="5BA92367">
              <w:rPr>
                <w:rFonts w:ascii="Arial" w:hAnsi="Arial" w:cs="Arial"/>
              </w:rPr>
              <w:t xml:space="preserve">. </w:t>
            </w:r>
          </w:p>
          <w:p w14:paraId="4BDB5498" w14:textId="77777777" w:rsidR="00E16190" w:rsidRDefault="00E16190">
            <w:pPr>
              <w:autoSpaceDE w:val="0"/>
              <w:autoSpaceDN w:val="0"/>
              <w:adjustRightInd w:val="0"/>
              <w:rPr>
                <w:rFonts w:ascii="Arial" w:hAnsi="Arial" w:cs="Arial"/>
              </w:rPr>
            </w:pPr>
          </w:p>
        </w:tc>
        <w:tc>
          <w:tcPr>
            <w:tcW w:w="3117"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006B0395" w14:textId="7911AB87" w:rsidR="003849A4" w:rsidRDefault="2B795E7D" w:rsidP="318CDD1A">
            <w:pPr>
              <w:shd w:val="clear" w:color="auto" w:fill="FFFFFF" w:themeFill="background1"/>
              <w:rPr>
                <w:rFonts w:ascii="Arial" w:hAnsi="Arial" w:cs="Arial"/>
              </w:rPr>
            </w:pPr>
            <w:r w:rsidRPr="318CDD1A">
              <w:rPr>
                <w:rFonts w:ascii="Arial" w:hAnsi="Arial" w:cs="Arial"/>
              </w:rPr>
              <w:t xml:space="preserve">Executive Head Teacher </w:t>
            </w:r>
          </w:p>
          <w:p w14:paraId="09DF4389" w14:textId="1CED9F0D" w:rsidR="003849A4" w:rsidRDefault="2B795E7D" w:rsidP="318CDD1A">
            <w:pPr>
              <w:shd w:val="clear" w:color="auto" w:fill="FFFFFF" w:themeFill="background1"/>
              <w:rPr>
                <w:rFonts w:ascii="Arial" w:hAnsi="Arial" w:cs="Arial"/>
              </w:rPr>
            </w:pPr>
            <w:r w:rsidRPr="318CDD1A">
              <w:rPr>
                <w:rFonts w:ascii="Arial" w:hAnsi="Arial" w:cs="Arial"/>
              </w:rPr>
              <w:t xml:space="preserve">Estates Officer </w:t>
            </w:r>
          </w:p>
          <w:p w14:paraId="2916C19D" w14:textId="1116E031" w:rsidR="003849A4" w:rsidRDefault="2B795E7D" w:rsidP="52483E1E">
            <w:pPr>
              <w:shd w:val="clear" w:color="auto" w:fill="FFFFFF" w:themeFill="background1"/>
              <w:rPr>
                <w:rFonts w:ascii="Arial" w:hAnsi="Arial" w:cs="Arial"/>
              </w:rPr>
            </w:pPr>
            <w:r w:rsidRPr="318CDD1A">
              <w:rPr>
                <w:rFonts w:ascii="Arial" w:hAnsi="Arial" w:cs="Arial"/>
              </w:rPr>
              <w:t xml:space="preserve">Estates Contractor </w:t>
            </w:r>
          </w:p>
        </w:tc>
        <w:tc>
          <w:tcPr>
            <w:tcW w:w="6125"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2987EF3A" w14:textId="77777777" w:rsidR="003849A4" w:rsidRDefault="003849A4">
            <w:pPr>
              <w:shd w:val="clear" w:color="auto" w:fill="FFFFFF"/>
              <w:rPr>
                <w:rFonts w:ascii="Arial" w:hAnsi="Arial" w:cs="Arial"/>
              </w:rPr>
            </w:pPr>
            <w:r>
              <w:rPr>
                <w:rFonts w:ascii="Arial" w:hAnsi="Arial" w:cs="Arial"/>
              </w:rPr>
              <w:t>All contractors view the survey and sign the logbook before undertaking work.</w:t>
            </w:r>
          </w:p>
        </w:tc>
      </w:tr>
      <w:tr w:rsidR="003849A4" w14:paraId="6B53EA66" w14:textId="77777777" w:rsidTr="318CDD1A">
        <w:trPr>
          <w:gridBefore w:val="1"/>
          <w:wBefore w:w="6" w:type="dxa"/>
          <w:jc w:val="center"/>
        </w:trPr>
        <w:tc>
          <w:tcPr>
            <w:tcW w:w="492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7E2ADFF6" w14:textId="77777777" w:rsidR="001B53AB" w:rsidRDefault="003849A4">
            <w:pPr>
              <w:autoSpaceDE w:val="0"/>
              <w:autoSpaceDN w:val="0"/>
              <w:adjustRightInd w:val="0"/>
              <w:rPr>
                <w:rFonts w:ascii="Arial" w:hAnsi="Arial" w:cs="Arial"/>
                <w:b/>
              </w:rPr>
            </w:pPr>
            <w:r>
              <w:rPr>
                <w:rFonts w:ascii="Arial" w:hAnsi="Arial" w:cs="Arial"/>
                <w:b/>
              </w:rPr>
              <w:lastRenderedPageBreak/>
              <w:t xml:space="preserve">Asbestos condition monitoring: </w:t>
            </w:r>
            <w:r>
              <w:rPr>
                <w:rFonts w:ascii="Arial" w:hAnsi="Arial" w:cs="Arial"/>
              </w:rPr>
              <w:t>School must ensure that a visual inspection of the condition of asbestos containing materials is periodically completed. The visual inspection should be completed at least annually and documented.</w:t>
            </w:r>
            <w:r>
              <w:rPr>
                <w:rFonts w:ascii="Arial" w:hAnsi="Arial" w:cs="Arial"/>
                <w:b/>
              </w:rPr>
              <w:t xml:space="preserve"> </w:t>
            </w:r>
          </w:p>
        </w:tc>
        <w:tc>
          <w:tcPr>
            <w:tcW w:w="3117"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74869460" w14:textId="04ED0C63" w:rsidR="003849A4" w:rsidRDefault="2D7BC23B" w:rsidP="52483E1E">
            <w:pPr>
              <w:shd w:val="clear" w:color="auto" w:fill="FFFFFF" w:themeFill="background1"/>
              <w:rPr>
                <w:rFonts w:ascii="Arial" w:hAnsi="Arial" w:cs="Arial"/>
              </w:rPr>
            </w:pPr>
            <w:r w:rsidRPr="318CDD1A">
              <w:rPr>
                <w:rFonts w:ascii="Arial" w:hAnsi="Arial" w:cs="Arial"/>
              </w:rPr>
              <w:t xml:space="preserve">Executive Head Teacher </w:t>
            </w:r>
          </w:p>
        </w:tc>
        <w:tc>
          <w:tcPr>
            <w:tcW w:w="6125"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42D1C025" w14:textId="3D1429A6" w:rsidR="003849A4" w:rsidRDefault="6FECCB16" w:rsidP="52483E1E">
            <w:pPr>
              <w:shd w:val="clear" w:color="auto" w:fill="FFFFFF" w:themeFill="background1"/>
              <w:rPr>
                <w:rFonts w:ascii="Arial" w:hAnsi="Arial" w:cs="Arial"/>
              </w:rPr>
            </w:pPr>
            <w:r w:rsidRPr="52483E1E">
              <w:rPr>
                <w:rFonts w:ascii="Arial" w:hAnsi="Arial" w:cs="Arial"/>
              </w:rPr>
              <w:t>The Duty Holder in both school</w:t>
            </w:r>
            <w:r w:rsidR="001375C8">
              <w:rPr>
                <w:rFonts w:ascii="Arial" w:hAnsi="Arial" w:cs="Arial"/>
              </w:rPr>
              <w:t>s</w:t>
            </w:r>
            <w:r w:rsidRPr="52483E1E">
              <w:rPr>
                <w:rFonts w:ascii="Arial" w:hAnsi="Arial" w:cs="Arial"/>
              </w:rPr>
              <w:t xml:space="preserve"> is Mr Nic Naish. </w:t>
            </w:r>
          </w:p>
          <w:p w14:paraId="187F57B8" w14:textId="77777777" w:rsidR="003849A4" w:rsidRDefault="003849A4">
            <w:pPr>
              <w:shd w:val="clear" w:color="auto" w:fill="FFFFFF"/>
              <w:rPr>
                <w:rFonts w:ascii="Arial" w:hAnsi="Arial" w:cs="Arial"/>
              </w:rPr>
            </w:pPr>
          </w:p>
          <w:p w14:paraId="23532017" w14:textId="645A26E8" w:rsidR="003849A4" w:rsidRDefault="003849A4" w:rsidP="52483E1E">
            <w:pPr>
              <w:shd w:val="clear" w:color="auto" w:fill="FFFFFF" w:themeFill="background1"/>
              <w:rPr>
                <w:rFonts w:ascii="Arial" w:hAnsi="Arial" w:cs="Arial"/>
              </w:rPr>
            </w:pPr>
            <w:r w:rsidRPr="52483E1E">
              <w:rPr>
                <w:rFonts w:ascii="Arial" w:hAnsi="Arial" w:cs="Arial"/>
              </w:rPr>
              <w:t xml:space="preserve">Asbestos condition monitoring is </w:t>
            </w:r>
            <w:r w:rsidR="63B27337" w:rsidRPr="52483E1E">
              <w:rPr>
                <w:rFonts w:ascii="Arial" w:hAnsi="Arial" w:cs="Arial"/>
              </w:rPr>
              <w:t xml:space="preserve">carried out by the Health and Safety Officer attached to each school and completed annually </w:t>
            </w:r>
            <w:r w:rsidRPr="52483E1E">
              <w:rPr>
                <w:rFonts w:ascii="Arial" w:hAnsi="Arial" w:cs="Arial"/>
              </w:rPr>
              <w:t>under the Health and Safety SLA</w:t>
            </w:r>
          </w:p>
          <w:p w14:paraId="27B38906" w14:textId="3A2772DE" w:rsidR="003849A4" w:rsidRDefault="506932A7" w:rsidP="52483E1E">
            <w:pPr>
              <w:shd w:val="clear" w:color="auto" w:fill="FFFFFF" w:themeFill="background1"/>
              <w:rPr>
                <w:rFonts w:ascii="Arial" w:hAnsi="Arial" w:cs="Arial"/>
              </w:rPr>
            </w:pPr>
            <w:r w:rsidRPr="76E36F5A">
              <w:rPr>
                <w:rFonts w:ascii="Arial" w:hAnsi="Arial" w:cs="Arial"/>
              </w:rPr>
              <w:t xml:space="preserve">The Health and Safety Office </w:t>
            </w:r>
            <w:proofErr w:type="gramStart"/>
            <w:r w:rsidRPr="76E36F5A">
              <w:rPr>
                <w:rFonts w:ascii="Arial" w:hAnsi="Arial" w:cs="Arial"/>
              </w:rPr>
              <w:t>has</w:t>
            </w:r>
            <w:proofErr w:type="gramEnd"/>
            <w:r w:rsidRPr="76E36F5A">
              <w:rPr>
                <w:rFonts w:ascii="Arial" w:hAnsi="Arial" w:cs="Arial"/>
              </w:rPr>
              <w:t xml:space="preserve"> been </w:t>
            </w:r>
            <w:r w:rsidR="04290B43" w:rsidRPr="76E36F5A">
              <w:rPr>
                <w:rFonts w:ascii="Arial" w:hAnsi="Arial" w:cs="Arial"/>
              </w:rPr>
              <w:t>delegated</w:t>
            </w:r>
            <w:r w:rsidRPr="76E36F5A">
              <w:rPr>
                <w:rFonts w:ascii="Arial" w:hAnsi="Arial" w:cs="Arial"/>
              </w:rPr>
              <w:t xml:space="preserve"> this task by the Duty Holder </w:t>
            </w:r>
          </w:p>
        </w:tc>
      </w:tr>
      <w:tr w:rsidR="003849A4" w14:paraId="5178DD65" w14:textId="77777777" w:rsidTr="318CDD1A">
        <w:trPr>
          <w:gridBefore w:val="1"/>
          <w:wBefore w:w="6" w:type="dxa"/>
          <w:jc w:val="center"/>
        </w:trPr>
        <w:tc>
          <w:tcPr>
            <w:tcW w:w="492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25065F6E" w14:textId="77777777" w:rsidR="003849A4" w:rsidRDefault="003849A4">
            <w:pPr>
              <w:autoSpaceDE w:val="0"/>
              <w:autoSpaceDN w:val="0"/>
              <w:adjustRightInd w:val="0"/>
              <w:rPr>
                <w:rFonts w:ascii="Arial" w:hAnsi="Arial" w:cs="Arial"/>
                <w:b/>
              </w:rPr>
            </w:pPr>
            <w:r>
              <w:rPr>
                <w:rFonts w:ascii="Arial" w:hAnsi="Arial" w:cs="Arial"/>
                <w:b/>
              </w:rPr>
              <w:t xml:space="preserve">Reporting damage/deterioration in asbestos containing material: </w:t>
            </w:r>
            <w:r>
              <w:rPr>
                <w:rFonts w:ascii="Arial" w:hAnsi="Arial" w:cs="Arial"/>
              </w:rPr>
              <w:t>Must be reported and documented.</w:t>
            </w:r>
          </w:p>
        </w:tc>
        <w:tc>
          <w:tcPr>
            <w:tcW w:w="3117"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54738AF4" w14:textId="77777777" w:rsidR="003849A4" w:rsidRDefault="003849A4">
            <w:pPr>
              <w:shd w:val="clear" w:color="auto" w:fill="FFFFFF"/>
              <w:rPr>
                <w:rFonts w:ascii="Arial" w:hAnsi="Arial" w:cs="Arial"/>
              </w:rPr>
            </w:pPr>
          </w:p>
        </w:tc>
        <w:tc>
          <w:tcPr>
            <w:tcW w:w="6125"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41B7F9D9" w14:textId="2D76618A" w:rsidR="003849A4" w:rsidRDefault="003849A4" w:rsidP="52483E1E">
            <w:pPr>
              <w:shd w:val="clear" w:color="auto" w:fill="FFFFFF" w:themeFill="background1"/>
              <w:rPr>
                <w:rFonts w:ascii="Arial" w:hAnsi="Arial" w:cs="Arial"/>
              </w:rPr>
            </w:pPr>
            <w:r w:rsidRPr="318CDD1A">
              <w:rPr>
                <w:rFonts w:ascii="Arial" w:hAnsi="Arial" w:cs="Arial"/>
              </w:rPr>
              <w:t xml:space="preserve">Any damage or deterioration </w:t>
            </w:r>
            <w:r w:rsidR="24FFAC5B" w:rsidRPr="318CDD1A">
              <w:rPr>
                <w:rFonts w:ascii="Arial" w:hAnsi="Arial" w:cs="Arial"/>
              </w:rPr>
              <w:t>is reported</w:t>
            </w:r>
            <w:r w:rsidRPr="318CDD1A">
              <w:rPr>
                <w:rFonts w:ascii="Arial" w:hAnsi="Arial" w:cs="Arial"/>
              </w:rPr>
              <w:t xml:space="preserve"> to </w:t>
            </w:r>
            <w:r w:rsidR="0618B7C7" w:rsidRPr="318CDD1A">
              <w:rPr>
                <w:rFonts w:ascii="Arial" w:hAnsi="Arial" w:cs="Arial"/>
              </w:rPr>
              <w:t xml:space="preserve">Executive Head </w:t>
            </w:r>
            <w:proofErr w:type="gramStart"/>
            <w:r w:rsidR="0618B7C7" w:rsidRPr="318CDD1A">
              <w:rPr>
                <w:rFonts w:ascii="Arial" w:hAnsi="Arial" w:cs="Arial"/>
              </w:rPr>
              <w:t xml:space="preserve">Teacher </w:t>
            </w:r>
            <w:r w:rsidR="720F8C11" w:rsidRPr="318CDD1A">
              <w:rPr>
                <w:rFonts w:ascii="Arial" w:hAnsi="Arial" w:cs="Arial"/>
              </w:rPr>
              <w:t xml:space="preserve"> </w:t>
            </w:r>
            <w:r w:rsidRPr="318CDD1A">
              <w:rPr>
                <w:rFonts w:ascii="Arial" w:hAnsi="Arial" w:cs="Arial"/>
              </w:rPr>
              <w:t>who</w:t>
            </w:r>
            <w:proofErr w:type="gramEnd"/>
            <w:r w:rsidRPr="318CDD1A">
              <w:rPr>
                <w:rFonts w:ascii="Arial" w:hAnsi="Arial" w:cs="Arial"/>
              </w:rPr>
              <w:t xml:space="preserve"> will contact:</w:t>
            </w:r>
          </w:p>
          <w:p w14:paraId="5C969B66" w14:textId="77777777" w:rsidR="003849A4" w:rsidRDefault="003849A4" w:rsidP="002C3942">
            <w:pPr>
              <w:rPr>
                <w:rFonts w:ascii="Arial" w:hAnsi="Arial" w:cs="Arial"/>
              </w:rPr>
            </w:pPr>
            <w:r>
              <w:rPr>
                <w:rFonts w:ascii="Arial" w:hAnsi="Arial" w:cs="Arial"/>
              </w:rPr>
              <w:t xml:space="preserve">The </w:t>
            </w:r>
            <w:r w:rsidR="002C3942">
              <w:rPr>
                <w:rFonts w:ascii="Arial" w:hAnsi="Arial" w:cs="Arial"/>
              </w:rPr>
              <w:t xml:space="preserve">Council </w:t>
            </w:r>
            <w:r>
              <w:rPr>
                <w:rFonts w:ascii="Arial" w:hAnsi="Arial" w:cs="Arial"/>
              </w:rPr>
              <w:t xml:space="preserve">Asbestos Team – </w:t>
            </w:r>
            <w:r>
              <w:rPr>
                <w:rFonts w:ascii="Arial" w:hAnsi="Arial" w:cs="Arial"/>
                <w:bCs/>
              </w:rPr>
              <w:t>0</w:t>
            </w:r>
            <w:r w:rsidR="002C3942">
              <w:rPr>
                <w:rFonts w:ascii="Arial" w:hAnsi="Arial" w:cs="Arial"/>
                <w:bCs/>
              </w:rPr>
              <w:t>29 2087 3467</w:t>
            </w:r>
          </w:p>
        </w:tc>
      </w:tr>
      <w:tr w:rsidR="003849A4" w14:paraId="5A5666B9" w14:textId="77777777" w:rsidTr="318CDD1A">
        <w:trPr>
          <w:gridBefore w:val="1"/>
          <w:wBefore w:w="6" w:type="dxa"/>
          <w:jc w:val="center"/>
        </w:trPr>
        <w:tc>
          <w:tcPr>
            <w:tcW w:w="4926"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263A65D9" w14:textId="1A0DD506" w:rsidR="003849A4" w:rsidRDefault="003849A4">
            <w:pPr>
              <w:autoSpaceDE w:val="0"/>
              <w:autoSpaceDN w:val="0"/>
              <w:adjustRightInd w:val="0"/>
              <w:rPr>
                <w:rFonts w:ascii="Arial" w:hAnsi="Arial" w:cs="Arial"/>
              </w:rPr>
            </w:pPr>
            <w:r w:rsidRPr="5BA92367">
              <w:rPr>
                <w:rFonts w:ascii="Arial" w:hAnsi="Arial" w:cs="Arial"/>
                <w:b/>
                <w:bCs/>
              </w:rPr>
              <w:t xml:space="preserve">Unauthorised work: </w:t>
            </w:r>
            <w:r w:rsidRPr="5BA92367">
              <w:rPr>
                <w:rFonts w:ascii="Arial" w:hAnsi="Arial" w:cs="Arial"/>
              </w:rPr>
              <w:t xml:space="preserve"> Any contractor who is suspected of carrying out unauthorised work on the fabric of the </w:t>
            </w:r>
            <w:r w:rsidR="763844DC" w:rsidRPr="5BA92367">
              <w:rPr>
                <w:rFonts w:ascii="Arial" w:hAnsi="Arial" w:cs="Arial"/>
              </w:rPr>
              <w:t>building or</w:t>
            </w:r>
            <w:r w:rsidRPr="5BA92367">
              <w:rPr>
                <w:rFonts w:ascii="Arial" w:hAnsi="Arial" w:cs="Arial"/>
              </w:rPr>
              <w:t xml:space="preserve"> suspected of disturbing/damaging asbestos containing materials will be reported and documented.  </w:t>
            </w:r>
          </w:p>
        </w:tc>
        <w:tc>
          <w:tcPr>
            <w:tcW w:w="3117"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46ABBD8F" w14:textId="77777777" w:rsidR="003849A4" w:rsidRDefault="003849A4">
            <w:pPr>
              <w:shd w:val="clear" w:color="auto" w:fill="FFFFFF"/>
              <w:rPr>
                <w:rFonts w:ascii="Arial" w:hAnsi="Arial" w:cs="Arial"/>
              </w:rPr>
            </w:pPr>
          </w:p>
        </w:tc>
        <w:tc>
          <w:tcPr>
            <w:tcW w:w="6125"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197EC22C" w14:textId="08B952A8" w:rsidR="003849A4" w:rsidRDefault="003849A4" w:rsidP="52483E1E">
            <w:pPr>
              <w:shd w:val="clear" w:color="auto" w:fill="FFFFFF" w:themeFill="background1"/>
              <w:rPr>
                <w:rFonts w:ascii="Arial" w:hAnsi="Arial" w:cs="Arial"/>
              </w:rPr>
            </w:pPr>
            <w:r w:rsidRPr="76E36F5A">
              <w:rPr>
                <w:rFonts w:ascii="Arial" w:hAnsi="Arial" w:cs="Arial"/>
              </w:rPr>
              <w:t xml:space="preserve">Any unauthorised work or disturbance/damage to asbestos </w:t>
            </w:r>
            <w:r w:rsidR="2786CD45" w:rsidRPr="76E36F5A">
              <w:rPr>
                <w:rFonts w:ascii="Arial" w:hAnsi="Arial" w:cs="Arial"/>
              </w:rPr>
              <w:t>containing materials</w:t>
            </w:r>
            <w:r w:rsidRPr="76E36F5A">
              <w:rPr>
                <w:rFonts w:ascii="Arial" w:hAnsi="Arial" w:cs="Arial"/>
              </w:rPr>
              <w:t xml:space="preserve"> will be reported to </w:t>
            </w:r>
            <w:r w:rsidR="4C5F0092" w:rsidRPr="76E36F5A">
              <w:rPr>
                <w:rFonts w:ascii="Arial" w:hAnsi="Arial" w:cs="Arial"/>
              </w:rPr>
              <w:t xml:space="preserve">Mr Nic </w:t>
            </w:r>
            <w:r w:rsidR="64099FE3" w:rsidRPr="76E36F5A">
              <w:rPr>
                <w:rFonts w:ascii="Arial" w:hAnsi="Arial" w:cs="Arial"/>
              </w:rPr>
              <w:t>Naish who</w:t>
            </w:r>
            <w:r w:rsidRPr="76E36F5A">
              <w:rPr>
                <w:rFonts w:ascii="Arial" w:hAnsi="Arial" w:cs="Arial"/>
              </w:rPr>
              <w:t xml:space="preserve"> will contact: </w:t>
            </w:r>
          </w:p>
          <w:p w14:paraId="461CE774" w14:textId="77777777" w:rsidR="002C3942" w:rsidRDefault="002C3942" w:rsidP="002C3942">
            <w:pPr>
              <w:rPr>
                <w:rFonts w:ascii="Arial" w:hAnsi="Arial" w:cs="Arial"/>
              </w:rPr>
            </w:pPr>
            <w:r>
              <w:rPr>
                <w:rFonts w:ascii="Arial" w:hAnsi="Arial" w:cs="Arial"/>
              </w:rPr>
              <w:t xml:space="preserve">The Council Asbestos Team – </w:t>
            </w:r>
            <w:r>
              <w:rPr>
                <w:rFonts w:ascii="Arial" w:hAnsi="Arial" w:cs="Arial"/>
                <w:bCs/>
              </w:rPr>
              <w:t>029 2087 3467</w:t>
            </w:r>
          </w:p>
          <w:p w14:paraId="06BBA33E" w14:textId="77777777" w:rsidR="003849A4" w:rsidRDefault="003849A4">
            <w:pPr>
              <w:shd w:val="clear" w:color="auto" w:fill="FFFFFF"/>
              <w:rPr>
                <w:rFonts w:ascii="Arial" w:hAnsi="Arial" w:cs="Arial"/>
              </w:rPr>
            </w:pPr>
          </w:p>
        </w:tc>
      </w:tr>
      <w:tr w:rsidR="003849A4" w14:paraId="32D1C008" w14:textId="77777777" w:rsidTr="318CDD1A">
        <w:trPr>
          <w:gridBefore w:val="1"/>
          <w:wBefore w:w="6" w:type="dxa"/>
          <w:jc w:val="center"/>
        </w:trPr>
        <w:tc>
          <w:tcPr>
            <w:tcW w:w="4926" w:type="dxa"/>
            <w:tcBorders>
              <w:top w:val="single" w:sz="4" w:space="0" w:color="auto"/>
              <w:left w:val="single" w:sz="4" w:space="0" w:color="auto"/>
              <w:bottom w:val="nil"/>
              <w:right w:val="single" w:sz="4" w:space="0" w:color="auto"/>
            </w:tcBorders>
            <w:shd w:val="clear" w:color="auto" w:fill="FFFFFF" w:themeFill="background1"/>
          </w:tcPr>
          <w:p w14:paraId="4AD3E37E" w14:textId="77777777" w:rsidR="003849A4" w:rsidRDefault="003849A4">
            <w:pPr>
              <w:autoSpaceDE w:val="0"/>
              <w:autoSpaceDN w:val="0"/>
              <w:adjustRightInd w:val="0"/>
              <w:rPr>
                <w:rFonts w:ascii="Arial" w:hAnsi="Arial" w:cs="Arial"/>
              </w:rPr>
            </w:pPr>
            <w:r>
              <w:rPr>
                <w:rFonts w:ascii="Arial" w:hAnsi="Arial" w:cs="Arial"/>
                <w:b/>
              </w:rPr>
              <w:t xml:space="preserve">Managing contractors: </w:t>
            </w:r>
            <w:r>
              <w:rPr>
                <w:rFonts w:ascii="Arial" w:hAnsi="Arial" w:cs="Arial"/>
              </w:rPr>
              <w:t xml:space="preserve"> The school will adhere to the Authority’s policy and guidance. </w:t>
            </w:r>
          </w:p>
          <w:p w14:paraId="464FCBC1" w14:textId="77777777" w:rsidR="003849A4" w:rsidRDefault="003849A4">
            <w:pPr>
              <w:autoSpaceDE w:val="0"/>
              <w:autoSpaceDN w:val="0"/>
              <w:adjustRightInd w:val="0"/>
              <w:rPr>
                <w:rFonts w:ascii="Arial" w:hAnsi="Arial" w:cs="Arial"/>
              </w:rPr>
            </w:pPr>
          </w:p>
        </w:tc>
        <w:tc>
          <w:tcPr>
            <w:tcW w:w="3117" w:type="dxa"/>
            <w:tcBorders>
              <w:top w:val="single" w:sz="4" w:space="0" w:color="auto"/>
              <w:left w:val="single" w:sz="4" w:space="0" w:color="auto"/>
              <w:bottom w:val="nil"/>
              <w:right w:val="single" w:sz="4" w:space="0" w:color="auto"/>
            </w:tcBorders>
            <w:shd w:val="clear" w:color="auto" w:fill="FFFFFF" w:themeFill="background1"/>
          </w:tcPr>
          <w:p w14:paraId="20F74A94" w14:textId="22068DCA" w:rsidR="003849A4" w:rsidRDefault="737F7709" w:rsidP="318CDD1A">
            <w:pPr>
              <w:shd w:val="clear" w:color="auto" w:fill="FFFFFF" w:themeFill="background1"/>
              <w:spacing w:line="259" w:lineRule="auto"/>
            </w:pPr>
            <w:r w:rsidRPr="318CDD1A">
              <w:rPr>
                <w:rFonts w:ascii="Arial" w:hAnsi="Arial" w:cs="Arial"/>
              </w:rPr>
              <w:t xml:space="preserve">Executive Head Teacher </w:t>
            </w:r>
          </w:p>
          <w:p w14:paraId="65981625" w14:textId="1D6F142F" w:rsidR="003849A4" w:rsidRDefault="003849A4" w:rsidP="318CDD1A">
            <w:pPr>
              <w:shd w:val="clear" w:color="auto" w:fill="FFFFFF" w:themeFill="background1"/>
              <w:spacing w:line="259" w:lineRule="auto"/>
              <w:rPr>
                <w:rFonts w:ascii="Arial" w:hAnsi="Arial" w:cs="Arial"/>
              </w:rPr>
            </w:pPr>
          </w:p>
          <w:p w14:paraId="207618A5" w14:textId="36CFD12C" w:rsidR="003849A4" w:rsidRDefault="737F7709" w:rsidP="318CDD1A">
            <w:pPr>
              <w:shd w:val="clear" w:color="auto" w:fill="FFFFFF" w:themeFill="background1"/>
              <w:spacing w:line="259" w:lineRule="auto"/>
              <w:rPr>
                <w:rFonts w:ascii="Arial" w:hAnsi="Arial" w:cs="Arial"/>
              </w:rPr>
            </w:pPr>
            <w:r w:rsidRPr="318CDD1A">
              <w:rPr>
                <w:rFonts w:ascii="Arial" w:hAnsi="Arial" w:cs="Arial"/>
              </w:rPr>
              <w:t xml:space="preserve">Estates Officers </w:t>
            </w:r>
          </w:p>
          <w:p w14:paraId="00A3D15C" w14:textId="02FE680B" w:rsidR="003849A4" w:rsidRDefault="003849A4" w:rsidP="318CDD1A">
            <w:pPr>
              <w:shd w:val="clear" w:color="auto" w:fill="FFFFFF" w:themeFill="background1"/>
              <w:spacing w:line="259" w:lineRule="auto"/>
              <w:rPr>
                <w:rFonts w:ascii="Arial" w:hAnsi="Arial" w:cs="Arial"/>
              </w:rPr>
            </w:pPr>
          </w:p>
          <w:p w14:paraId="5C8C6B09" w14:textId="5C2BE9D4" w:rsidR="003849A4" w:rsidRDefault="737F7709" w:rsidP="318CDD1A">
            <w:pPr>
              <w:shd w:val="clear" w:color="auto" w:fill="FFFFFF" w:themeFill="background1"/>
              <w:spacing w:line="259" w:lineRule="auto"/>
              <w:rPr>
                <w:rFonts w:ascii="Arial" w:hAnsi="Arial" w:cs="Arial"/>
              </w:rPr>
            </w:pPr>
            <w:r w:rsidRPr="318CDD1A">
              <w:rPr>
                <w:rFonts w:ascii="Arial" w:hAnsi="Arial" w:cs="Arial"/>
              </w:rPr>
              <w:t xml:space="preserve">Estates Contractor </w:t>
            </w:r>
          </w:p>
        </w:tc>
        <w:tc>
          <w:tcPr>
            <w:tcW w:w="6125" w:type="dxa"/>
            <w:tcBorders>
              <w:top w:val="single" w:sz="4" w:space="0" w:color="auto"/>
              <w:left w:val="single" w:sz="4" w:space="0" w:color="auto"/>
              <w:bottom w:val="nil"/>
              <w:right w:val="single" w:sz="4" w:space="0" w:color="auto"/>
            </w:tcBorders>
            <w:shd w:val="clear" w:color="auto" w:fill="FFFFFF" w:themeFill="background1"/>
          </w:tcPr>
          <w:p w14:paraId="4322F40F" w14:textId="524E9B97" w:rsidR="003849A4" w:rsidRDefault="4BA5BF7A" w:rsidP="52483E1E">
            <w:pPr>
              <w:shd w:val="clear" w:color="auto" w:fill="FFFFFF" w:themeFill="background1"/>
              <w:rPr>
                <w:rFonts w:ascii="Arial" w:hAnsi="Arial" w:cs="Arial"/>
              </w:rPr>
            </w:pPr>
            <w:r w:rsidRPr="52483E1E">
              <w:rPr>
                <w:rFonts w:ascii="Arial" w:hAnsi="Arial" w:cs="Arial"/>
              </w:rPr>
              <w:t>The Council Health and Safety Officer will complete the 1</w:t>
            </w:r>
            <w:r w:rsidRPr="52483E1E">
              <w:rPr>
                <w:rFonts w:ascii="Arial" w:hAnsi="Arial" w:cs="Arial"/>
                <w:vertAlign w:val="superscript"/>
              </w:rPr>
              <w:t>st</w:t>
            </w:r>
            <w:r w:rsidRPr="52483E1E">
              <w:rPr>
                <w:rFonts w:ascii="Arial" w:hAnsi="Arial" w:cs="Arial"/>
              </w:rPr>
              <w:t xml:space="preserve"> phase vetting of all contractors at the school. </w:t>
            </w:r>
          </w:p>
          <w:p w14:paraId="6ABC2CBD" w14:textId="7ED267FB" w:rsidR="003849A4" w:rsidRDefault="003849A4" w:rsidP="52483E1E">
            <w:pPr>
              <w:shd w:val="clear" w:color="auto" w:fill="FFFFFF" w:themeFill="background1"/>
              <w:rPr>
                <w:rFonts w:ascii="Arial" w:hAnsi="Arial" w:cs="Arial"/>
              </w:rPr>
            </w:pPr>
          </w:p>
          <w:p w14:paraId="3382A365" w14:textId="39E99DE3" w:rsidR="003849A4" w:rsidRDefault="4BA5BF7A" w:rsidP="52483E1E">
            <w:pPr>
              <w:shd w:val="clear" w:color="auto" w:fill="FFFFFF" w:themeFill="background1"/>
              <w:rPr>
                <w:rFonts w:ascii="Arial" w:hAnsi="Arial" w:cs="Arial"/>
              </w:rPr>
            </w:pPr>
            <w:r w:rsidRPr="52483E1E">
              <w:rPr>
                <w:rFonts w:ascii="Arial" w:hAnsi="Arial" w:cs="Arial"/>
              </w:rPr>
              <w:t xml:space="preserve">The school also employees an Estates Contractor who vets all contractors continuously apart from the contractors supplied to the school by the Council through their framework </w:t>
            </w:r>
          </w:p>
        </w:tc>
      </w:tr>
      <w:tr w:rsidR="003849A4" w14:paraId="280B97AD" w14:textId="77777777" w:rsidTr="318CDD1A">
        <w:trPr>
          <w:gridBefore w:val="1"/>
          <w:wBefore w:w="6" w:type="dxa"/>
          <w:jc w:val="center"/>
        </w:trPr>
        <w:tc>
          <w:tcPr>
            <w:tcW w:w="4926" w:type="dxa"/>
            <w:tcBorders>
              <w:top w:val="nil"/>
              <w:left w:val="single" w:sz="4" w:space="0" w:color="auto"/>
              <w:bottom w:val="single" w:sz="4" w:space="0" w:color="auto"/>
              <w:right w:val="single" w:sz="4" w:space="0" w:color="auto"/>
            </w:tcBorders>
            <w:shd w:val="clear" w:color="auto" w:fill="FFFFFF" w:themeFill="background1"/>
          </w:tcPr>
          <w:p w14:paraId="4288B8EE" w14:textId="77777777" w:rsidR="003849A4" w:rsidRDefault="003849A4">
            <w:pPr>
              <w:autoSpaceDE w:val="0"/>
              <w:autoSpaceDN w:val="0"/>
              <w:adjustRightInd w:val="0"/>
              <w:rPr>
                <w:rFonts w:ascii="Arial" w:hAnsi="Arial" w:cs="Arial"/>
              </w:rPr>
            </w:pPr>
            <w:r>
              <w:rPr>
                <w:rFonts w:ascii="Arial" w:hAnsi="Arial" w:cs="Arial"/>
                <w:b/>
              </w:rPr>
              <w:t>Technical expertise</w:t>
            </w:r>
            <w:r>
              <w:rPr>
                <w:rFonts w:ascii="Arial" w:hAnsi="Arial" w:cs="Arial"/>
              </w:rPr>
              <w:t>: Where appropriate works are arranged through a technical department</w:t>
            </w:r>
          </w:p>
          <w:p w14:paraId="5C71F136" w14:textId="77777777" w:rsidR="001B53AB" w:rsidRDefault="001B53AB">
            <w:pPr>
              <w:autoSpaceDE w:val="0"/>
              <w:autoSpaceDN w:val="0"/>
              <w:adjustRightInd w:val="0"/>
              <w:rPr>
                <w:rFonts w:ascii="Arial" w:hAnsi="Arial" w:cs="Arial"/>
                <w:b/>
              </w:rPr>
            </w:pPr>
          </w:p>
        </w:tc>
        <w:tc>
          <w:tcPr>
            <w:tcW w:w="3117" w:type="dxa"/>
            <w:tcBorders>
              <w:top w:val="nil"/>
              <w:left w:val="single" w:sz="4" w:space="0" w:color="auto"/>
              <w:bottom w:val="single" w:sz="4" w:space="0" w:color="auto"/>
              <w:right w:val="single" w:sz="4" w:space="0" w:color="auto"/>
            </w:tcBorders>
            <w:shd w:val="clear" w:color="auto" w:fill="FFFFFF" w:themeFill="background1"/>
          </w:tcPr>
          <w:p w14:paraId="62199465" w14:textId="77777777" w:rsidR="003849A4" w:rsidRDefault="003849A4">
            <w:pPr>
              <w:shd w:val="clear" w:color="auto" w:fill="FFFFFF"/>
              <w:rPr>
                <w:rFonts w:ascii="Arial" w:hAnsi="Arial" w:cs="Arial"/>
              </w:rPr>
            </w:pPr>
          </w:p>
        </w:tc>
        <w:tc>
          <w:tcPr>
            <w:tcW w:w="6125" w:type="dxa"/>
            <w:tcBorders>
              <w:top w:val="nil"/>
              <w:left w:val="single" w:sz="4" w:space="0" w:color="auto"/>
              <w:bottom w:val="single" w:sz="4" w:space="0" w:color="auto"/>
              <w:right w:val="single" w:sz="4" w:space="0" w:color="auto"/>
            </w:tcBorders>
            <w:shd w:val="clear" w:color="auto" w:fill="FFFFFF" w:themeFill="background1"/>
          </w:tcPr>
          <w:p w14:paraId="0DA123B1" w14:textId="77777777" w:rsidR="003849A4" w:rsidRDefault="003849A4">
            <w:pPr>
              <w:shd w:val="clear" w:color="auto" w:fill="FFFFFF"/>
              <w:rPr>
                <w:rFonts w:ascii="Arial" w:hAnsi="Arial" w:cs="Arial"/>
              </w:rPr>
            </w:pPr>
          </w:p>
        </w:tc>
      </w:tr>
      <w:tr w:rsidR="003849A4" w14:paraId="7C5472BF" w14:textId="77777777" w:rsidTr="318CDD1A">
        <w:trPr>
          <w:gridBefore w:val="1"/>
          <w:wBefore w:w="6" w:type="dxa"/>
          <w:jc w:val="center"/>
        </w:trPr>
        <w:tc>
          <w:tcPr>
            <w:tcW w:w="4926"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1A7F6292" w14:textId="77777777" w:rsidR="003849A4" w:rsidRDefault="003849A4">
            <w:pPr>
              <w:autoSpaceDE w:val="0"/>
              <w:autoSpaceDN w:val="0"/>
              <w:adjustRightInd w:val="0"/>
              <w:rPr>
                <w:rFonts w:ascii="Arial" w:hAnsi="Arial" w:cs="Arial"/>
              </w:rPr>
            </w:pPr>
            <w:r>
              <w:rPr>
                <w:rFonts w:ascii="Arial" w:hAnsi="Arial" w:cs="Arial"/>
                <w:b/>
              </w:rPr>
              <w:t xml:space="preserve">Contractors and visitors on site: </w:t>
            </w:r>
            <w:r>
              <w:rPr>
                <w:rFonts w:ascii="Arial" w:hAnsi="Arial" w:cs="Arial"/>
              </w:rPr>
              <w:t>All contractors must sign the visitors book and adhere to school site rules.</w:t>
            </w:r>
          </w:p>
          <w:p w14:paraId="4C4CEA3D" w14:textId="77777777" w:rsidR="003849A4" w:rsidRDefault="003849A4">
            <w:pPr>
              <w:autoSpaceDE w:val="0"/>
              <w:autoSpaceDN w:val="0"/>
              <w:adjustRightInd w:val="0"/>
              <w:rPr>
                <w:rFonts w:ascii="Arial" w:hAnsi="Arial" w:cs="Arial"/>
              </w:rPr>
            </w:pPr>
          </w:p>
          <w:p w14:paraId="1A7D3231" w14:textId="77777777" w:rsidR="001B53AB" w:rsidRDefault="003849A4">
            <w:pPr>
              <w:autoSpaceDE w:val="0"/>
              <w:autoSpaceDN w:val="0"/>
              <w:adjustRightInd w:val="0"/>
              <w:rPr>
                <w:rFonts w:ascii="Arial" w:hAnsi="Arial" w:cs="Arial"/>
              </w:rPr>
            </w:pPr>
            <w:r>
              <w:rPr>
                <w:rFonts w:ascii="Arial" w:hAnsi="Arial" w:cs="Arial"/>
              </w:rPr>
              <w:lastRenderedPageBreak/>
              <w:t xml:space="preserve">Contractors and visitors will be provided with relevant health and safety information relating to emergency procedures, vehicle movements and local management arrangements, </w:t>
            </w:r>
          </w:p>
        </w:tc>
        <w:tc>
          <w:tcPr>
            <w:tcW w:w="3117"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50895670" w14:textId="41722055" w:rsidR="003849A4" w:rsidRDefault="01227DBF" w:rsidP="52483E1E">
            <w:pPr>
              <w:shd w:val="clear" w:color="auto" w:fill="FFFFFF" w:themeFill="background1"/>
              <w:rPr>
                <w:rFonts w:ascii="Arial" w:hAnsi="Arial" w:cs="Arial"/>
              </w:rPr>
            </w:pPr>
            <w:r w:rsidRPr="318CDD1A">
              <w:rPr>
                <w:rFonts w:ascii="Arial" w:hAnsi="Arial" w:cs="Arial"/>
              </w:rPr>
              <w:lastRenderedPageBreak/>
              <w:t xml:space="preserve">Executive Head Teacher </w:t>
            </w:r>
          </w:p>
        </w:tc>
        <w:tc>
          <w:tcPr>
            <w:tcW w:w="6125"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52E00C3B" w14:textId="0BD8BD10" w:rsidR="003849A4" w:rsidRDefault="003849A4" w:rsidP="52483E1E">
            <w:pPr>
              <w:shd w:val="clear" w:color="auto" w:fill="FFFFFF" w:themeFill="background1"/>
              <w:rPr>
                <w:rFonts w:ascii="Arial" w:hAnsi="Arial" w:cs="Arial"/>
              </w:rPr>
            </w:pPr>
            <w:r w:rsidRPr="52483E1E">
              <w:rPr>
                <w:rFonts w:ascii="Arial" w:hAnsi="Arial" w:cs="Arial"/>
              </w:rPr>
              <w:t xml:space="preserve">All contractors must report to </w:t>
            </w:r>
            <w:r w:rsidR="191CB7DF" w:rsidRPr="52483E1E">
              <w:rPr>
                <w:rFonts w:ascii="Arial" w:hAnsi="Arial" w:cs="Arial"/>
              </w:rPr>
              <w:t xml:space="preserve">main reception to sign in </w:t>
            </w:r>
          </w:p>
          <w:p w14:paraId="7B74EE92" w14:textId="2B4AF382" w:rsidR="003849A4" w:rsidRDefault="003849A4" w:rsidP="52483E1E">
            <w:pPr>
              <w:shd w:val="clear" w:color="auto" w:fill="FFFFFF" w:themeFill="background1"/>
              <w:rPr>
                <w:rFonts w:ascii="Arial" w:hAnsi="Arial" w:cs="Arial"/>
              </w:rPr>
            </w:pPr>
          </w:p>
          <w:p w14:paraId="3C7DE36A" w14:textId="28A93D21" w:rsidR="003849A4" w:rsidRDefault="191CB7DF" w:rsidP="52483E1E">
            <w:pPr>
              <w:shd w:val="clear" w:color="auto" w:fill="FFFFFF" w:themeFill="background1"/>
              <w:rPr>
                <w:rFonts w:ascii="Arial" w:hAnsi="Arial" w:cs="Arial"/>
              </w:rPr>
            </w:pPr>
            <w:r w:rsidRPr="52483E1E">
              <w:rPr>
                <w:rFonts w:ascii="Arial" w:hAnsi="Arial" w:cs="Arial"/>
              </w:rPr>
              <w:lastRenderedPageBreak/>
              <w:t xml:space="preserve">Both schools use the </w:t>
            </w:r>
            <w:r w:rsidR="001375C8">
              <w:rPr>
                <w:rFonts w:ascii="Arial" w:hAnsi="Arial" w:cs="Arial"/>
              </w:rPr>
              <w:t>Halo</w:t>
            </w:r>
            <w:r w:rsidRPr="52483E1E">
              <w:rPr>
                <w:rFonts w:ascii="Arial" w:hAnsi="Arial" w:cs="Arial"/>
              </w:rPr>
              <w:t xml:space="preserve"> </w:t>
            </w:r>
            <w:r w:rsidR="29180755" w:rsidRPr="52483E1E">
              <w:rPr>
                <w:rFonts w:ascii="Arial" w:hAnsi="Arial" w:cs="Arial"/>
              </w:rPr>
              <w:t xml:space="preserve">system for everyone to sign in and Contractors Inductions and permit to works are completed. </w:t>
            </w:r>
          </w:p>
          <w:p w14:paraId="213D037D" w14:textId="228DAF26" w:rsidR="003849A4" w:rsidRDefault="003849A4" w:rsidP="52483E1E">
            <w:pPr>
              <w:shd w:val="clear" w:color="auto" w:fill="FFFFFF" w:themeFill="background1"/>
              <w:rPr>
                <w:rFonts w:ascii="Arial" w:hAnsi="Arial" w:cs="Arial"/>
              </w:rPr>
            </w:pPr>
          </w:p>
          <w:p w14:paraId="2C8FE98B" w14:textId="15AE5321" w:rsidR="003849A4" w:rsidRDefault="29180755" w:rsidP="52483E1E">
            <w:pPr>
              <w:shd w:val="clear" w:color="auto" w:fill="FFFFFF" w:themeFill="background1"/>
              <w:rPr>
                <w:rFonts w:ascii="Arial" w:hAnsi="Arial" w:cs="Arial"/>
              </w:rPr>
            </w:pPr>
            <w:r w:rsidRPr="76E36F5A">
              <w:rPr>
                <w:rFonts w:ascii="Arial" w:hAnsi="Arial" w:cs="Arial"/>
              </w:rPr>
              <w:t xml:space="preserve">Our Estates Contractor ensures that all the appropriate documentation is </w:t>
            </w:r>
            <w:r w:rsidR="00AE8BE9" w:rsidRPr="76E36F5A">
              <w:rPr>
                <w:rFonts w:ascii="Arial" w:hAnsi="Arial" w:cs="Arial"/>
              </w:rPr>
              <w:t>completed</w:t>
            </w:r>
            <w:r w:rsidRPr="76E36F5A">
              <w:rPr>
                <w:rFonts w:ascii="Arial" w:hAnsi="Arial" w:cs="Arial"/>
              </w:rPr>
              <w:t xml:space="preserve"> </w:t>
            </w:r>
          </w:p>
        </w:tc>
      </w:tr>
      <w:tr w:rsidR="003849A4" w14:paraId="2EC32502" w14:textId="77777777" w:rsidTr="318CDD1A">
        <w:trPr>
          <w:gridBefore w:val="1"/>
          <w:wBefore w:w="6" w:type="dxa"/>
          <w:jc w:val="center"/>
        </w:trPr>
        <w:tc>
          <w:tcPr>
            <w:tcW w:w="492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23156B78" w14:textId="77777777" w:rsidR="003849A4" w:rsidRPr="003A01F5" w:rsidRDefault="003849A4" w:rsidP="003A01F5">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cs="Arial"/>
                <w:b/>
                <w:sz w:val="24"/>
                <w:szCs w:val="24"/>
              </w:rPr>
            </w:pPr>
            <w:r>
              <w:rPr>
                <w:rFonts w:ascii="Arial" w:hAnsi="Arial" w:cs="Arial"/>
                <w:b/>
                <w:sz w:val="24"/>
                <w:szCs w:val="24"/>
              </w:rPr>
              <w:lastRenderedPageBreak/>
              <w:t xml:space="preserve">School managed building/environmental projects: </w:t>
            </w:r>
            <w:r>
              <w:rPr>
                <w:rFonts w:ascii="Arial" w:hAnsi="Arial" w:cs="Arial"/>
                <w:sz w:val="24"/>
                <w:szCs w:val="24"/>
              </w:rPr>
              <w:t>Where the school undertakes building/environmental projects direct the governing body would be considered the ‘client’ and therefore have additional statutory obligations.</w:t>
            </w:r>
            <w:r>
              <w:rPr>
                <w:rFonts w:ascii="Arial" w:hAnsi="Arial" w:cs="Arial"/>
                <w:b/>
                <w:sz w:val="24"/>
                <w:szCs w:val="24"/>
              </w:rPr>
              <w:t xml:space="preserve"> </w:t>
            </w:r>
          </w:p>
        </w:tc>
        <w:tc>
          <w:tcPr>
            <w:tcW w:w="3117"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5E23746B" w14:textId="49749402" w:rsidR="003849A4" w:rsidRDefault="6052C478" w:rsidP="318CDD1A">
            <w:pPr>
              <w:shd w:val="clear" w:color="auto" w:fill="FFFFFF" w:themeFill="background1"/>
              <w:rPr>
                <w:rFonts w:ascii="Arial" w:hAnsi="Arial" w:cs="Arial"/>
              </w:rPr>
            </w:pPr>
            <w:r w:rsidRPr="318CDD1A">
              <w:rPr>
                <w:rFonts w:ascii="Arial" w:hAnsi="Arial" w:cs="Arial"/>
              </w:rPr>
              <w:t xml:space="preserve">Executive Head Teacher </w:t>
            </w:r>
          </w:p>
          <w:p w14:paraId="41004F19" w14:textId="54E46C5D" w:rsidR="003849A4" w:rsidRDefault="6052C478" w:rsidP="52483E1E">
            <w:pPr>
              <w:shd w:val="clear" w:color="auto" w:fill="FFFFFF" w:themeFill="background1"/>
              <w:rPr>
                <w:rFonts w:ascii="Arial" w:hAnsi="Arial" w:cs="Arial"/>
              </w:rPr>
            </w:pPr>
            <w:r w:rsidRPr="318CDD1A">
              <w:rPr>
                <w:rFonts w:ascii="Arial" w:hAnsi="Arial" w:cs="Arial"/>
              </w:rPr>
              <w:t xml:space="preserve">Estates Contractor </w:t>
            </w:r>
          </w:p>
        </w:tc>
        <w:tc>
          <w:tcPr>
            <w:tcW w:w="6125"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4E672B6E" w14:textId="743978DD" w:rsidR="003849A4" w:rsidRDefault="003849A4" w:rsidP="52483E1E">
            <w:pPr>
              <w:shd w:val="clear" w:color="auto" w:fill="FFFFFF" w:themeFill="background1"/>
              <w:rPr>
                <w:rFonts w:ascii="Arial" w:hAnsi="Arial" w:cs="Arial"/>
              </w:rPr>
            </w:pPr>
            <w:r>
              <w:rPr>
                <w:rFonts w:ascii="Arial" w:hAnsi="Arial" w:cs="Arial"/>
              </w:rPr>
              <w:t>These are managed by</w:t>
            </w:r>
            <w:r>
              <w:rPr>
                <w:rFonts w:ascii="Arial" w:hAnsi="Arial" w:cs="Arial"/>
                <w:color w:val="FF0000"/>
              </w:rPr>
              <w:t xml:space="preserve"> </w:t>
            </w:r>
            <w:r w:rsidR="38CFAC69" w:rsidRPr="001375C8">
              <w:rPr>
                <w:rFonts w:ascii="Arial" w:hAnsi="Arial" w:cs="Arial"/>
              </w:rPr>
              <w:t>Executive Head Teacher</w:t>
            </w:r>
            <w:r w:rsidRPr="001375C8">
              <w:rPr>
                <w:rFonts w:ascii="Arial" w:hAnsi="Arial" w:cs="Arial"/>
              </w:rPr>
              <w:t xml:space="preserve"> </w:t>
            </w:r>
            <w:r>
              <w:rPr>
                <w:rFonts w:ascii="Arial" w:hAnsi="Arial" w:cs="Arial"/>
              </w:rPr>
              <w:t xml:space="preserve">who will </w:t>
            </w:r>
            <w:r>
              <w:rPr>
                <w:rFonts w:ascii="Arial" w:hAnsi="Arial" w:cs="Arial"/>
                <w:spacing w:val="-3"/>
              </w:rPr>
              <w:t xml:space="preserve">ensure that </w:t>
            </w:r>
            <w:r w:rsidR="76C0AFD0" w:rsidRPr="52483E1E">
              <w:rPr>
                <w:rFonts w:ascii="Arial" w:hAnsi="Arial" w:cs="Arial"/>
                <w:spacing w:val="-3"/>
              </w:rPr>
              <w:t>landlord's</w:t>
            </w:r>
            <w:r w:rsidRPr="52483E1E">
              <w:rPr>
                <w:rFonts w:ascii="Arial" w:hAnsi="Arial" w:cs="Arial"/>
                <w:spacing w:val="-3"/>
              </w:rPr>
              <w:t xml:space="preserve"> consent has been obtained and, </w:t>
            </w:r>
            <w:r>
              <w:rPr>
                <w:rFonts w:ascii="Arial" w:hAnsi="Arial" w:cs="Arial"/>
                <w:spacing w:val="-3"/>
              </w:rPr>
              <w:t>where applicable,</w:t>
            </w:r>
            <w:r w:rsidRPr="52483E1E">
              <w:rPr>
                <w:rFonts w:ascii="Arial" w:hAnsi="Arial" w:cs="Arial"/>
                <w:spacing w:val="-3"/>
              </w:rPr>
              <w:t xml:space="preserve"> all statutory approvals, such as planning permission and building regulations have been sought</w:t>
            </w:r>
          </w:p>
        </w:tc>
      </w:tr>
      <w:tr w:rsidR="003849A4" w14:paraId="113768B9" w14:textId="77777777" w:rsidTr="318CDD1A">
        <w:trPr>
          <w:gridBefore w:val="1"/>
          <w:wBefore w:w="6" w:type="dxa"/>
          <w:jc w:val="center"/>
        </w:trPr>
        <w:tc>
          <w:tcPr>
            <w:tcW w:w="492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4E348DE9" w14:textId="77777777" w:rsidR="003849A4" w:rsidRDefault="003849A4">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cs="Arial"/>
                <w:b/>
                <w:sz w:val="24"/>
                <w:szCs w:val="24"/>
              </w:rPr>
            </w:pPr>
            <w:r>
              <w:rPr>
                <w:rFonts w:ascii="Arial" w:hAnsi="Arial" w:cs="Arial"/>
                <w:b/>
                <w:sz w:val="24"/>
                <w:szCs w:val="24"/>
              </w:rPr>
              <w:t>Contractor selection and vetting:</w:t>
            </w:r>
          </w:p>
          <w:p w14:paraId="14E88C23" w14:textId="77777777" w:rsidR="003849A4" w:rsidRDefault="003849A4">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cs="Arial"/>
                <w:sz w:val="24"/>
                <w:szCs w:val="24"/>
              </w:rPr>
            </w:pPr>
            <w:r>
              <w:rPr>
                <w:rFonts w:ascii="Arial" w:hAnsi="Arial" w:cs="Arial"/>
                <w:sz w:val="24"/>
                <w:szCs w:val="24"/>
              </w:rPr>
              <w:t>To ensure contractor competency the Authority vet contractors to ensure they understand and</w:t>
            </w:r>
            <w:r w:rsidR="003A01F5">
              <w:rPr>
                <w:rFonts w:ascii="Arial" w:hAnsi="Arial" w:cs="Arial"/>
                <w:sz w:val="24"/>
                <w:szCs w:val="24"/>
              </w:rPr>
              <w:t xml:space="preserve"> abide by health and safety regu</w:t>
            </w:r>
            <w:r>
              <w:rPr>
                <w:rFonts w:ascii="Arial" w:hAnsi="Arial" w:cs="Arial"/>
                <w:sz w:val="24"/>
                <w:szCs w:val="24"/>
              </w:rPr>
              <w:t>lations.</w:t>
            </w:r>
          </w:p>
        </w:tc>
        <w:tc>
          <w:tcPr>
            <w:tcW w:w="3117"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688A3652" w14:textId="24EDF9CA" w:rsidR="003849A4" w:rsidRDefault="043477D5" w:rsidP="318CDD1A">
            <w:pPr>
              <w:shd w:val="clear" w:color="auto" w:fill="FFFFFF" w:themeFill="background1"/>
              <w:rPr>
                <w:rFonts w:ascii="Arial" w:hAnsi="Arial" w:cs="Arial"/>
              </w:rPr>
            </w:pPr>
            <w:r w:rsidRPr="318CDD1A">
              <w:rPr>
                <w:rFonts w:ascii="Arial" w:hAnsi="Arial" w:cs="Arial"/>
              </w:rPr>
              <w:t xml:space="preserve">Executive Head Teacher </w:t>
            </w:r>
          </w:p>
          <w:p w14:paraId="7F516A48" w14:textId="0F86E7E7" w:rsidR="003849A4" w:rsidRDefault="043477D5" w:rsidP="318CDD1A">
            <w:pPr>
              <w:shd w:val="clear" w:color="auto" w:fill="FFFFFF" w:themeFill="background1"/>
              <w:rPr>
                <w:rFonts w:ascii="Arial" w:hAnsi="Arial" w:cs="Arial"/>
              </w:rPr>
            </w:pPr>
            <w:r w:rsidRPr="318CDD1A">
              <w:rPr>
                <w:rFonts w:ascii="Arial" w:hAnsi="Arial" w:cs="Arial"/>
              </w:rPr>
              <w:t xml:space="preserve">Estates Contractor </w:t>
            </w:r>
          </w:p>
          <w:p w14:paraId="67C0C651" w14:textId="61EEEEB6" w:rsidR="003849A4" w:rsidRDefault="043477D5" w:rsidP="52483E1E">
            <w:pPr>
              <w:shd w:val="clear" w:color="auto" w:fill="FFFFFF" w:themeFill="background1"/>
              <w:rPr>
                <w:rFonts w:ascii="Arial" w:hAnsi="Arial" w:cs="Arial"/>
              </w:rPr>
            </w:pPr>
            <w:r w:rsidRPr="318CDD1A">
              <w:rPr>
                <w:rFonts w:ascii="Arial" w:hAnsi="Arial" w:cs="Arial"/>
              </w:rPr>
              <w:t xml:space="preserve">Health and Safety Officer </w:t>
            </w:r>
          </w:p>
        </w:tc>
        <w:tc>
          <w:tcPr>
            <w:tcW w:w="6125"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7F8EF08A" w14:textId="58A6C243" w:rsidR="003849A4" w:rsidRPr="002B4F19" w:rsidRDefault="003849A4" w:rsidP="76E36F5A">
            <w:pPr>
              <w:shd w:val="clear" w:color="auto" w:fill="FFFFFF" w:themeFill="background1"/>
              <w:rPr>
                <w:rFonts w:ascii="Arial" w:hAnsi="Arial" w:cs="Arial"/>
              </w:rPr>
            </w:pPr>
            <w:r w:rsidRPr="5BA92367">
              <w:rPr>
                <w:rFonts w:ascii="Arial" w:hAnsi="Arial" w:cs="Arial"/>
              </w:rPr>
              <w:t xml:space="preserve">Where </w:t>
            </w:r>
            <w:r w:rsidR="7EEFF67E" w:rsidRPr="5BA92367">
              <w:rPr>
                <w:rFonts w:ascii="Arial" w:hAnsi="Arial" w:cs="Arial"/>
              </w:rPr>
              <w:t>possible the school</w:t>
            </w:r>
            <w:r w:rsidRPr="5BA92367">
              <w:rPr>
                <w:rFonts w:ascii="Arial" w:hAnsi="Arial" w:cs="Arial"/>
              </w:rPr>
              <w:t xml:space="preserve"> will </w:t>
            </w:r>
            <w:r w:rsidR="37455259" w:rsidRPr="5BA92367">
              <w:rPr>
                <w:rFonts w:ascii="Arial" w:hAnsi="Arial" w:cs="Arial"/>
              </w:rPr>
              <w:t>use</w:t>
            </w:r>
            <w:r w:rsidRPr="5BA92367">
              <w:rPr>
                <w:rFonts w:ascii="Arial" w:hAnsi="Arial" w:cs="Arial"/>
              </w:rPr>
              <w:t xml:space="preserve"> Contractors who have been vetted by the Authority. </w:t>
            </w:r>
          </w:p>
          <w:p w14:paraId="308D56CC" w14:textId="77777777" w:rsidR="003849A4" w:rsidRPr="002B4F19" w:rsidRDefault="003849A4">
            <w:pPr>
              <w:shd w:val="clear" w:color="auto" w:fill="FFFFFF"/>
              <w:rPr>
                <w:rFonts w:ascii="Arial" w:hAnsi="Arial" w:cs="Arial"/>
              </w:rPr>
            </w:pPr>
          </w:p>
          <w:p w14:paraId="109BF735" w14:textId="126F9862" w:rsidR="003849A4" w:rsidRPr="002B4F19" w:rsidRDefault="6A09AE3C" w:rsidP="52483E1E">
            <w:pPr>
              <w:shd w:val="clear" w:color="auto" w:fill="FFFFFF" w:themeFill="background1"/>
              <w:rPr>
                <w:rFonts w:ascii="Arial" w:hAnsi="Arial" w:cs="Arial"/>
              </w:rPr>
            </w:pPr>
            <w:r w:rsidRPr="76E36F5A">
              <w:rPr>
                <w:rFonts w:ascii="Arial" w:hAnsi="Arial" w:cs="Arial"/>
              </w:rPr>
              <w:t>Where Contractors</w:t>
            </w:r>
            <w:r w:rsidR="003849A4" w:rsidRPr="76E36F5A">
              <w:rPr>
                <w:rFonts w:ascii="Arial" w:hAnsi="Arial" w:cs="Arial"/>
              </w:rPr>
              <w:t xml:space="preserve"> who are </w:t>
            </w:r>
            <w:r w:rsidR="3FD799FD" w:rsidRPr="76E36F5A">
              <w:rPr>
                <w:rFonts w:ascii="Arial" w:hAnsi="Arial" w:cs="Arial"/>
              </w:rPr>
              <w:t>not registered</w:t>
            </w:r>
            <w:r w:rsidR="003849A4" w:rsidRPr="76E36F5A">
              <w:rPr>
                <w:rFonts w:ascii="Arial" w:hAnsi="Arial" w:cs="Arial"/>
              </w:rPr>
              <w:t xml:space="preserve"> are used </w:t>
            </w:r>
            <w:r w:rsidR="71EBF4F1" w:rsidRPr="76E36F5A">
              <w:rPr>
                <w:rFonts w:ascii="Arial" w:hAnsi="Arial" w:cs="Arial"/>
              </w:rPr>
              <w:t xml:space="preserve">the Estates Contractor will </w:t>
            </w:r>
            <w:r w:rsidR="003849A4" w:rsidRPr="76E36F5A">
              <w:rPr>
                <w:rFonts w:ascii="Arial" w:hAnsi="Arial" w:cs="Arial"/>
              </w:rPr>
              <w:t>undertake appropriate competency checks prior to engaging a contractor</w:t>
            </w:r>
            <w:r w:rsidR="159105E8" w:rsidRPr="76E36F5A">
              <w:rPr>
                <w:rFonts w:ascii="Arial" w:hAnsi="Arial" w:cs="Arial"/>
              </w:rPr>
              <w:t xml:space="preserve"> following PAS 91 from the HSE </w:t>
            </w:r>
          </w:p>
        </w:tc>
      </w:tr>
      <w:tr w:rsidR="003A01F5" w14:paraId="475AF393" w14:textId="77777777" w:rsidTr="318CDD1A">
        <w:trPr>
          <w:gridBefore w:val="1"/>
          <w:wBefore w:w="6" w:type="dxa"/>
          <w:jc w:val="center"/>
        </w:trPr>
        <w:tc>
          <w:tcPr>
            <w:tcW w:w="492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44094FE7" w14:textId="77777777" w:rsidR="002C3942" w:rsidRPr="002C3942" w:rsidRDefault="003A01F5" w:rsidP="003A01F5">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cs="Arial"/>
                <w:sz w:val="24"/>
                <w:szCs w:val="24"/>
              </w:rPr>
            </w:pPr>
            <w:r>
              <w:rPr>
                <w:rFonts w:ascii="Arial" w:hAnsi="Arial" w:cs="Arial"/>
                <w:b/>
                <w:sz w:val="24"/>
                <w:szCs w:val="24"/>
              </w:rPr>
              <w:t xml:space="preserve">Contractor risk assessments and method statements: </w:t>
            </w:r>
            <w:r>
              <w:rPr>
                <w:rFonts w:ascii="Arial" w:hAnsi="Arial" w:cs="Arial"/>
                <w:sz w:val="24"/>
                <w:szCs w:val="24"/>
              </w:rPr>
              <w:t xml:space="preserve">Contractors are asked to provide risk assessment and method statements relating to the specific works. This should include detail of measures taken to reduce the risk to pupils and school staff. </w:t>
            </w:r>
          </w:p>
        </w:tc>
        <w:tc>
          <w:tcPr>
            <w:tcW w:w="3117"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797E50C6" w14:textId="77777777" w:rsidR="003A01F5" w:rsidRDefault="003A01F5" w:rsidP="003A01F5">
            <w:pPr>
              <w:shd w:val="clear" w:color="auto" w:fill="FFFFFF"/>
              <w:rPr>
                <w:rFonts w:ascii="Arial" w:hAnsi="Arial" w:cs="Arial"/>
              </w:rPr>
            </w:pPr>
          </w:p>
        </w:tc>
        <w:tc>
          <w:tcPr>
            <w:tcW w:w="6125"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19C1DA33" w14:textId="2DDAF244" w:rsidR="003A01F5" w:rsidRPr="002B4F19" w:rsidRDefault="003A01F5" w:rsidP="52483E1E">
            <w:pPr>
              <w:shd w:val="clear" w:color="auto" w:fill="FFFFFF" w:themeFill="background1"/>
              <w:rPr>
                <w:rFonts w:ascii="Arial" w:hAnsi="Arial" w:cs="Arial"/>
              </w:rPr>
            </w:pPr>
            <w:r w:rsidRPr="52483E1E">
              <w:rPr>
                <w:rFonts w:ascii="Arial" w:hAnsi="Arial" w:cs="Arial"/>
              </w:rPr>
              <w:t xml:space="preserve">Risk assessments and method statements are discussed prior to work commencing. </w:t>
            </w:r>
            <w:r w:rsidR="3FC84295" w:rsidRPr="52483E1E">
              <w:rPr>
                <w:rFonts w:ascii="Arial" w:hAnsi="Arial" w:cs="Arial"/>
              </w:rPr>
              <w:t xml:space="preserve">A file for all works completed is kept on site during the works and then filed appropriately. </w:t>
            </w:r>
          </w:p>
          <w:p w14:paraId="7B04FA47" w14:textId="77777777" w:rsidR="003A01F5" w:rsidRPr="002B4F19" w:rsidRDefault="003A01F5" w:rsidP="003A01F5">
            <w:pPr>
              <w:shd w:val="clear" w:color="auto" w:fill="FFFFFF"/>
              <w:rPr>
                <w:rFonts w:ascii="Arial" w:hAnsi="Arial" w:cs="Arial"/>
              </w:rPr>
            </w:pPr>
          </w:p>
          <w:p w14:paraId="568C698B" w14:textId="77777777" w:rsidR="003A01F5" w:rsidRPr="002B4F19" w:rsidRDefault="003A01F5" w:rsidP="003A01F5">
            <w:pPr>
              <w:shd w:val="clear" w:color="auto" w:fill="FFFFFF"/>
              <w:rPr>
                <w:rFonts w:ascii="Arial" w:hAnsi="Arial" w:cs="Arial"/>
              </w:rPr>
            </w:pPr>
          </w:p>
        </w:tc>
      </w:tr>
      <w:tr w:rsidR="003A01F5" w14:paraId="01D7299A" w14:textId="77777777" w:rsidTr="318CDD1A">
        <w:trPr>
          <w:gridBefore w:val="1"/>
          <w:wBefore w:w="6" w:type="dxa"/>
          <w:jc w:val="center"/>
        </w:trPr>
        <w:tc>
          <w:tcPr>
            <w:tcW w:w="4926"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4E9A2FCD" w14:textId="08AF984C" w:rsidR="002C3942" w:rsidRDefault="003A01F5" w:rsidP="52483E1E">
            <w:pPr>
              <w:pStyle w:val="BodyText3"/>
              <w:tabs>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cs="Arial"/>
                <w:sz w:val="24"/>
                <w:szCs w:val="24"/>
              </w:rPr>
            </w:pPr>
            <w:r w:rsidRPr="52483E1E">
              <w:rPr>
                <w:rFonts w:ascii="Arial" w:hAnsi="Arial" w:cs="Arial"/>
                <w:b/>
                <w:bCs/>
                <w:sz w:val="24"/>
                <w:szCs w:val="24"/>
              </w:rPr>
              <w:t>Ground maintenance and cleaning contracts:</w:t>
            </w:r>
            <w:r w:rsidRPr="52483E1E">
              <w:rPr>
                <w:rFonts w:ascii="Arial" w:hAnsi="Arial" w:cs="Arial"/>
                <w:sz w:val="24"/>
                <w:szCs w:val="24"/>
              </w:rPr>
              <w:t xml:space="preserve"> </w:t>
            </w:r>
            <w:r w:rsidR="74E26913" w:rsidRPr="52483E1E">
              <w:rPr>
                <w:rFonts w:ascii="Arial" w:hAnsi="Arial" w:cs="Arial"/>
                <w:sz w:val="24"/>
                <w:szCs w:val="24"/>
              </w:rPr>
              <w:t xml:space="preserve">The schools Sources its own contracts </w:t>
            </w:r>
          </w:p>
        </w:tc>
        <w:tc>
          <w:tcPr>
            <w:tcW w:w="3117"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1A939487" w14:textId="1FE7FC3D" w:rsidR="003A01F5" w:rsidRDefault="341EDDC6" w:rsidP="52483E1E">
            <w:pPr>
              <w:shd w:val="clear" w:color="auto" w:fill="FFFFFF" w:themeFill="background1"/>
              <w:rPr>
                <w:rFonts w:ascii="Arial" w:hAnsi="Arial" w:cs="Arial"/>
              </w:rPr>
            </w:pPr>
            <w:r w:rsidRPr="318CDD1A">
              <w:rPr>
                <w:rFonts w:ascii="Arial" w:hAnsi="Arial" w:cs="Arial"/>
              </w:rPr>
              <w:t xml:space="preserve">Executive Head Teacher </w:t>
            </w:r>
          </w:p>
        </w:tc>
        <w:tc>
          <w:tcPr>
            <w:tcW w:w="6125"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6AA258D8" w14:textId="7AAC0CD2" w:rsidR="003A01F5" w:rsidRDefault="74E26913" w:rsidP="52483E1E">
            <w:pPr>
              <w:shd w:val="clear" w:color="auto" w:fill="FFFFFF" w:themeFill="background1"/>
              <w:rPr>
                <w:rFonts w:ascii="Arial" w:hAnsi="Arial" w:cs="Arial"/>
              </w:rPr>
            </w:pPr>
            <w:r w:rsidRPr="52483E1E">
              <w:rPr>
                <w:rFonts w:ascii="Arial" w:hAnsi="Arial" w:cs="Arial"/>
              </w:rPr>
              <w:t>The school has contracted its Grounds Maintenance out and does the cleaning in house via its own team</w:t>
            </w:r>
          </w:p>
        </w:tc>
      </w:tr>
      <w:tr w:rsidR="003A01F5" w14:paraId="76349A9D" w14:textId="77777777" w:rsidTr="318CDD1A">
        <w:trPr>
          <w:gridBefore w:val="1"/>
          <w:wBefore w:w="6" w:type="dxa"/>
          <w:jc w:val="center"/>
        </w:trPr>
        <w:tc>
          <w:tcPr>
            <w:tcW w:w="4926"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2F6BFAEC" w14:textId="77777777" w:rsidR="002C3942" w:rsidRDefault="003A01F5" w:rsidP="002C3942">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cs="Arial"/>
                <w:sz w:val="24"/>
                <w:szCs w:val="24"/>
              </w:rPr>
            </w:pPr>
            <w:r>
              <w:rPr>
                <w:rFonts w:ascii="Arial" w:hAnsi="Arial" w:cs="Arial"/>
                <w:b/>
                <w:sz w:val="24"/>
                <w:szCs w:val="24"/>
              </w:rPr>
              <w:lastRenderedPageBreak/>
              <w:t>Ground maintenance and cleaning contracts:</w:t>
            </w:r>
            <w:r>
              <w:rPr>
                <w:rFonts w:ascii="Arial" w:hAnsi="Arial" w:cs="Arial"/>
                <w:sz w:val="24"/>
                <w:szCs w:val="24"/>
              </w:rPr>
              <w:t xml:space="preserve"> The school have opted out of the contracts operated by the Authority.  The school must ensure they select a competent contractor as detailed above.</w:t>
            </w:r>
          </w:p>
          <w:p w14:paraId="6FFBD3EC" w14:textId="77777777" w:rsidR="002C3942" w:rsidRPr="001B53AB" w:rsidRDefault="002C3942" w:rsidP="002C3942">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cs="Arial"/>
                <w:sz w:val="24"/>
                <w:szCs w:val="24"/>
              </w:rPr>
            </w:pPr>
          </w:p>
        </w:tc>
        <w:tc>
          <w:tcPr>
            <w:tcW w:w="3117"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3C4CA32D" w14:textId="7151C3C6" w:rsidR="003A01F5" w:rsidRDefault="5C857243" w:rsidP="52483E1E">
            <w:pPr>
              <w:shd w:val="clear" w:color="auto" w:fill="FFFFFF" w:themeFill="background1"/>
              <w:rPr>
                <w:rFonts w:ascii="Arial" w:hAnsi="Arial" w:cs="Arial"/>
              </w:rPr>
            </w:pPr>
            <w:r w:rsidRPr="318CDD1A">
              <w:rPr>
                <w:rFonts w:ascii="Arial" w:hAnsi="Arial" w:cs="Arial"/>
              </w:rPr>
              <w:t xml:space="preserve">Executive Head Teacher </w:t>
            </w:r>
          </w:p>
        </w:tc>
        <w:tc>
          <w:tcPr>
            <w:tcW w:w="6125"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480B7A8E" w14:textId="7341EE34" w:rsidR="003A01F5" w:rsidRDefault="1A62D174" w:rsidP="52483E1E">
            <w:pPr>
              <w:shd w:val="clear" w:color="auto" w:fill="FFFFFF" w:themeFill="background1"/>
              <w:rPr>
                <w:rFonts w:ascii="Arial" w:hAnsi="Arial" w:cs="Arial"/>
              </w:rPr>
            </w:pPr>
            <w:r w:rsidRPr="5BA92367">
              <w:rPr>
                <w:rFonts w:ascii="Arial" w:hAnsi="Arial" w:cs="Arial"/>
              </w:rPr>
              <w:t xml:space="preserve">Grounds for Learning </w:t>
            </w:r>
            <w:r w:rsidR="14A53B7A" w:rsidRPr="5BA92367">
              <w:rPr>
                <w:rFonts w:ascii="Arial" w:hAnsi="Arial" w:cs="Arial"/>
              </w:rPr>
              <w:t xml:space="preserve"> </w:t>
            </w:r>
            <w:r w:rsidR="003A01F5" w:rsidRPr="5BA92367">
              <w:rPr>
                <w:rFonts w:ascii="Arial" w:hAnsi="Arial" w:cs="Arial"/>
              </w:rPr>
              <w:t xml:space="preserve"> </w:t>
            </w:r>
          </w:p>
        </w:tc>
      </w:tr>
      <w:tr w:rsidR="003A01F5" w14:paraId="733615D3" w14:textId="77777777" w:rsidTr="318CDD1A">
        <w:trPr>
          <w:gridBefore w:val="1"/>
          <w:wBefore w:w="6" w:type="dxa"/>
          <w:jc w:val="center"/>
        </w:trPr>
        <w:tc>
          <w:tcPr>
            <w:tcW w:w="4926"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6573E969" w14:textId="77777777" w:rsidR="003A01F5" w:rsidRDefault="003A01F5">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cs="Arial"/>
                <w:b/>
                <w:sz w:val="24"/>
                <w:szCs w:val="24"/>
              </w:rPr>
            </w:pPr>
            <w:r>
              <w:rPr>
                <w:rFonts w:ascii="Arial" w:hAnsi="Arial" w:cs="Arial"/>
                <w:b/>
                <w:sz w:val="24"/>
                <w:szCs w:val="24"/>
              </w:rPr>
              <w:t>Lone Working:</w:t>
            </w:r>
            <w:r>
              <w:rPr>
                <w:rFonts w:ascii="Arial" w:hAnsi="Arial" w:cs="Arial"/>
                <w:sz w:val="24"/>
                <w:szCs w:val="24"/>
              </w:rPr>
              <w:t xml:space="preserve"> Staff are encouraged not to work alone in school. Works which are carried out unaccompanied or without immediate access to assistance should be risk assessed to determine appropriate control measures.</w:t>
            </w:r>
            <w:r>
              <w:rPr>
                <w:rFonts w:ascii="Arial" w:hAnsi="Arial" w:cs="Arial"/>
                <w:b/>
                <w:sz w:val="24"/>
                <w:szCs w:val="24"/>
              </w:rPr>
              <w:t xml:space="preserve"> </w:t>
            </w:r>
          </w:p>
        </w:tc>
        <w:tc>
          <w:tcPr>
            <w:tcW w:w="3117"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30DCCCAD" w14:textId="763C03B0" w:rsidR="003A01F5" w:rsidRDefault="289877F0" w:rsidP="52483E1E">
            <w:pPr>
              <w:shd w:val="clear" w:color="auto" w:fill="FFFFFF" w:themeFill="background1"/>
              <w:rPr>
                <w:rFonts w:ascii="Arial" w:hAnsi="Arial" w:cs="Arial"/>
              </w:rPr>
            </w:pPr>
            <w:r w:rsidRPr="318CDD1A">
              <w:rPr>
                <w:rFonts w:ascii="Arial" w:hAnsi="Arial" w:cs="Arial"/>
              </w:rPr>
              <w:t xml:space="preserve">Executive Head Teacher </w:t>
            </w:r>
          </w:p>
        </w:tc>
        <w:tc>
          <w:tcPr>
            <w:tcW w:w="6125"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73AA1C88" w14:textId="09475BD3" w:rsidR="003A01F5" w:rsidRDefault="71BE7A39" w:rsidP="52483E1E">
            <w:pPr>
              <w:shd w:val="clear" w:color="auto" w:fill="FFFFFF" w:themeFill="background1"/>
              <w:rPr>
                <w:rFonts w:ascii="Arial" w:hAnsi="Arial" w:cs="Arial"/>
              </w:rPr>
            </w:pPr>
            <w:r w:rsidRPr="5BA92367">
              <w:rPr>
                <w:rFonts w:ascii="Arial" w:hAnsi="Arial" w:cs="Arial"/>
              </w:rPr>
              <w:t xml:space="preserve">On the </w:t>
            </w:r>
            <w:r w:rsidR="1DE8822F" w:rsidRPr="5BA92367">
              <w:rPr>
                <w:rFonts w:ascii="Arial" w:hAnsi="Arial" w:cs="Arial"/>
              </w:rPr>
              <w:t>exceedingly rare</w:t>
            </w:r>
            <w:r w:rsidRPr="5BA92367">
              <w:rPr>
                <w:rFonts w:ascii="Arial" w:hAnsi="Arial" w:cs="Arial"/>
              </w:rPr>
              <w:t xml:space="preserve"> occasions where staff are required to work alone procedures are in place to ensure a method of checking in. This is detailed in the Risk Assessment on Lone Working. </w:t>
            </w:r>
          </w:p>
        </w:tc>
      </w:tr>
      <w:tr w:rsidR="003A01F5" w14:paraId="460954F5" w14:textId="77777777" w:rsidTr="318CDD1A">
        <w:trPr>
          <w:gridBefore w:val="1"/>
          <w:wBefore w:w="6" w:type="dxa"/>
          <w:jc w:val="center"/>
        </w:trPr>
        <w:tc>
          <w:tcPr>
            <w:tcW w:w="4926"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0B859E71" w14:textId="77777777" w:rsidR="003A01F5" w:rsidRPr="003A01F5" w:rsidRDefault="003A01F5">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cs="Arial"/>
                <w:sz w:val="24"/>
                <w:szCs w:val="24"/>
              </w:rPr>
            </w:pPr>
            <w:r>
              <w:rPr>
                <w:rFonts w:ascii="Arial" w:hAnsi="Arial" w:cs="Arial"/>
                <w:b/>
                <w:sz w:val="24"/>
                <w:szCs w:val="24"/>
              </w:rPr>
              <w:t xml:space="preserve">Work involving potentially significant risks: </w:t>
            </w:r>
            <w:r>
              <w:rPr>
                <w:rFonts w:ascii="Arial" w:hAnsi="Arial" w:cs="Arial"/>
                <w:sz w:val="24"/>
                <w:szCs w:val="24"/>
              </w:rPr>
              <w:t>A specific risk assessment should be in place for any work involving potentially significant risk. Work such as working at heights and other tasks involving significant risk should not be undertaken whilst working alone.</w:t>
            </w:r>
          </w:p>
        </w:tc>
        <w:tc>
          <w:tcPr>
            <w:tcW w:w="3117"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36AF6883" w14:textId="24E12E66" w:rsidR="003A01F5" w:rsidRDefault="676A9159" w:rsidP="52483E1E">
            <w:pPr>
              <w:shd w:val="clear" w:color="auto" w:fill="FFFFFF" w:themeFill="background1"/>
              <w:rPr>
                <w:rFonts w:ascii="Arial" w:hAnsi="Arial" w:cs="Arial"/>
              </w:rPr>
            </w:pPr>
            <w:r w:rsidRPr="318CDD1A">
              <w:rPr>
                <w:rFonts w:ascii="Arial" w:hAnsi="Arial" w:cs="Arial"/>
              </w:rPr>
              <w:t xml:space="preserve">Executive Head Teacher </w:t>
            </w:r>
          </w:p>
        </w:tc>
        <w:tc>
          <w:tcPr>
            <w:tcW w:w="6125"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00D876C2" w14:textId="3C8B6763" w:rsidR="003A01F5" w:rsidRDefault="57564156" w:rsidP="52483E1E">
            <w:pPr>
              <w:shd w:val="clear" w:color="auto" w:fill="FFFFFF" w:themeFill="background1"/>
              <w:rPr>
                <w:rFonts w:ascii="Arial" w:hAnsi="Arial" w:cs="Arial"/>
              </w:rPr>
            </w:pPr>
            <w:r w:rsidRPr="52483E1E">
              <w:rPr>
                <w:rFonts w:ascii="Arial" w:hAnsi="Arial" w:cs="Arial"/>
              </w:rPr>
              <w:t xml:space="preserve">The only staff that might undertake work that is </w:t>
            </w:r>
            <w:r w:rsidR="5B81432F" w:rsidRPr="52483E1E">
              <w:rPr>
                <w:rFonts w:ascii="Arial" w:hAnsi="Arial" w:cs="Arial"/>
              </w:rPr>
              <w:t>particularly</w:t>
            </w:r>
            <w:r w:rsidRPr="52483E1E">
              <w:rPr>
                <w:rFonts w:ascii="Arial" w:hAnsi="Arial" w:cs="Arial"/>
              </w:rPr>
              <w:t xml:space="preserve"> high risk is the Estates Officer. And the relevant Risk Assessments have been asked to be completed by the </w:t>
            </w:r>
            <w:r w:rsidR="444AF068" w:rsidRPr="52483E1E">
              <w:rPr>
                <w:rFonts w:ascii="Arial" w:hAnsi="Arial" w:cs="Arial"/>
              </w:rPr>
              <w:t xml:space="preserve">Health and Safety Officer and signed off by them before works start. </w:t>
            </w:r>
          </w:p>
        </w:tc>
      </w:tr>
      <w:tr w:rsidR="003A01F5" w14:paraId="4FB35678" w14:textId="77777777" w:rsidTr="318CDD1A">
        <w:trPr>
          <w:gridBefore w:val="1"/>
          <w:wBefore w:w="6" w:type="dxa"/>
          <w:jc w:val="center"/>
        </w:trPr>
        <w:tc>
          <w:tcPr>
            <w:tcW w:w="4926" w:type="dxa"/>
            <w:tcBorders>
              <w:top w:val="single" w:sz="4" w:space="0" w:color="auto"/>
              <w:left w:val="single" w:sz="4" w:space="0" w:color="auto"/>
              <w:bottom w:val="single" w:sz="4" w:space="0" w:color="auto"/>
              <w:right w:val="single" w:sz="4" w:space="0" w:color="auto"/>
            </w:tcBorders>
            <w:shd w:val="clear" w:color="auto" w:fill="FFFFFF" w:themeFill="background1"/>
          </w:tcPr>
          <w:p w14:paraId="3013562C" w14:textId="77777777" w:rsidR="003A01F5" w:rsidRDefault="003A01F5">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cs="Arial"/>
                <w:sz w:val="24"/>
                <w:szCs w:val="24"/>
              </w:rPr>
            </w:pPr>
            <w:r>
              <w:rPr>
                <w:rFonts w:ascii="Arial" w:hAnsi="Arial" w:cs="Arial"/>
                <w:b/>
                <w:sz w:val="24"/>
                <w:szCs w:val="24"/>
              </w:rPr>
              <w:t>Working at height:</w:t>
            </w:r>
            <w:r>
              <w:rPr>
                <w:rFonts w:ascii="Arial" w:hAnsi="Arial" w:cs="Arial"/>
                <w:sz w:val="24"/>
                <w:szCs w:val="24"/>
              </w:rPr>
              <w:t xml:space="preserve"> All working at height should be risk assessed and appropriate controls introduced.</w:t>
            </w:r>
          </w:p>
          <w:p w14:paraId="54C529ED" w14:textId="77777777" w:rsidR="001D118A" w:rsidRDefault="001D118A">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cs="Arial"/>
                <w:sz w:val="24"/>
                <w:szCs w:val="24"/>
              </w:rPr>
            </w:pPr>
          </w:p>
          <w:p w14:paraId="1C0157D6" w14:textId="77777777" w:rsidR="001D118A" w:rsidRDefault="001D118A">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cs="Arial"/>
                <w:b/>
                <w:sz w:val="24"/>
                <w:szCs w:val="24"/>
              </w:rPr>
            </w:pPr>
          </w:p>
        </w:tc>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91E7B2" w14:textId="08AD25B7" w:rsidR="003A01F5" w:rsidRDefault="2C6E4270" w:rsidP="52483E1E">
            <w:pPr>
              <w:shd w:val="clear" w:color="auto" w:fill="FFFFFF" w:themeFill="background1"/>
              <w:rPr>
                <w:rFonts w:ascii="Arial" w:hAnsi="Arial" w:cs="Arial"/>
              </w:rPr>
            </w:pPr>
            <w:r w:rsidRPr="318CDD1A">
              <w:rPr>
                <w:rFonts w:ascii="Arial" w:hAnsi="Arial" w:cs="Arial"/>
              </w:rPr>
              <w:t xml:space="preserve">Executive Head Teacher </w:t>
            </w:r>
          </w:p>
        </w:tc>
        <w:tc>
          <w:tcPr>
            <w:tcW w:w="6125" w:type="dxa"/>
            <w:tcBorders>
              <w:top w:val="single" w:sz="4" w:space="0" w:color="auto"/>
              <w:left w:val="single" w:sz="4" w:space="0" w:color="auto"/>
              <w:bottom w:val="single" w:sz="4" w:space="0" w:color="auto"/>
              <w:right w:val="single" w:sz="4" w:space="0" w:color="auto"/>
            </w:tcBorders>
            <w:shd w:val="clear" w:color="auto" w:fill="FFFFFF" w:themeFill="background1"/>
          </w:tcPr>
          <w:p w14:paraId="4F23B167" w14:textId="39E8B461" w:rsidR="003A01F5" w:rsidRDefault="21642F28" w:rsidP="52483E1E">
            <w:pPr>
              <w:suppressAutoHyphens/>
              <w:spacing w:line="340" w:lineRule="exact"/>
              <w:rPr>
                <w:rFonts w:ascii="Arial" w:hAnsi="Arial" w:cs="Arial"/>
              </w:rPr>
            </w:pPr>
            <w:r w:rsidRPr="5BA92367">
              <w:rPr>
                <w:rFonts w:ascii="Arial" w:hAnsi="Arial" w:cs="Arial"/>
              </w:rPr>
              <w:t xml:space="preserve">The Health and Safety Officer </w:t>
            </w:r>
            <w:proofErr w:type="gramStart"/>
            <w:r w:rsidRPr="5BA92367">
              <w:rPr>
                <w:rFonts w:ascii="Arial" w:hAnsi="Arial" w:cs="Arial"/>
              </w:rPr>
              <w:t>has</w:t>
            </w:r>
            <w:proofErr w:type="gramEnd"/>
            <w:r w:rsidRPr="5BA92367">
              <w:rPr>
                <w:rFonts w:ascii="Arial" w:hAnsi="Arial" w:cs="Arial"/>
              </w:rPr>
              <w:t xml:space="preserve"> been tasked to complete all </w:t>
            </w:r>
            <w:r w:rsidR="468A8D25" w:rsidRPr="5BA92367">
              <w:rPr>
                <w:rFonts w:ascii="Arial" w:hAnsi="Arial" w:cs="Arial"/>
              </w:rPr>
              <w:t>RAs</w:t>
            </w:r>
            <w:r w:rsidRPr="5BA92367">
              <w:rPr>
                <w:rFonts w:ascii="Arial" w:hAnsi="Arial" w:cs="Arial"/>
              </w:rPr>
              <w:t xml:space="preserve"> under the SLA </w:t>
            </w:r>
            <w:r w:rsidR="1A7DD168" w:rsidRPr="5BA92367">
              <w:rPr>
                <w:rFonts w:ascii="Arial" w:hAnsi="Arial" w:cs="Arial"/>
              </w:rPr>
              <w:t xml:space="preserve">which are on the Cardiff Docs website. </w:t>
            </w:r>
          </w:p>
        </w:tc>
      </w:tr>
      <w:tr w:rsidR="003A01F5" w:rsidRPr="001D118A" w14:paraId="56DE46BA" w14:textId="77777777" w:rsidTr="318CDD1A">
        <w:trPr>
          <w:gridBefore w:val="1"/>
          <w:wBefore w:w="6" w:type="dxa"/>
          <w:jc w:val="center"/>
        </w:trPr>
        <w:tc>
          <w:tcPr>
            <w:tcW w:w="4926" w:type="dxa"/>
            <w:tcBorders>
              <w:top w:val="single" w:sz="4" w:space="0" w:color="auto"/>
              <w:left w:val="single" w:sz="4" w:space="0" w:color="auto"/>
              <w:bottom w:val="single" w:sz="4" w:space="0" w:color="auto"/>
              <w:right w:val="single" w:sz="4" w:space="0" w:color="auto"/>
            </w:tcBorders>
            <w:shd w:val="clear" w:color="auto" w:fill="FFFFFF" w:themeFill="background1"/>
          </w:tcPr>
          <w:p w14:paraId="346E192E" w14:textId="77777777" w:rsidR="003A01F5" w:rsidRPr="001D118A" w:rsidRDefault="003A01F5">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cs="Arial"/>
                <w:b/>
                <w:sz w:val="24"/>
                <w:szCs w:val="24"/>
              </w:rPr>
            </w:pPr>
            <w:r w:rsidRPr="001D118A">
              <w:rPr>
                <w:rFonts w:ascii="Arial" w:hAnsi="Arial" w:cs="Arial"/>
                <w:b/>
                <w:sz w:val="24"/>
                <w:szCs w:val="24"/>
              </w:rPr>
              <w:t xml:space="preserve">Play </w:t>
            </w:r>
            <w:proofErr w:type="gramStart"/>
            <w:r w:rsidRPr="001D118A">
              <w:rPr>
                <w:rFonts w:ascii="Arial" w:hAnsi="Arial" w:cs="Arial"/>
                <w:b/>
                <w:sz w:val="24"/>
                <w:szCs w:val="24"/>
              </w:rPr>
              <w:t>equipment;</w:t>
            </w:r>
            <w:proofErr w:type="gramEnd"/>
          </w:p>
          <w:p w14:paraId="0D6147B7" w14:textId="77777777" w:rsidR="003A01F5" w:rsidRPr="001D118A" w:rsidRDefault="003A01F5">
            <w:pPr>
              <w:pStyle w:val="BodyText3"/>
              <w:tabs>
                <w:tab w:val="left" w:pos="-720"/>
                <w:tab w:val="left" w:pos="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cs="Arial"/>
                <w:sz w:val="24"/>
                <w:szCs w:val="24"/>
              </w:rPr>
            </w:pPr>
            <w:r w:rsidRPr="001D118A">
              <w:rPr>
                <w:rFonts w:ascii="Arial" w:hAnsi="Arial" w:cs="Arial"/>
                <w:sz w:val="24"/>
                <w:szCs w:val="24"/>
              </w:rPr>
              <w:t>All play equipment is maintained in safe condition.</w:t>
            </w:r>
          </w:p>
          <w:p w14:paraId="2B8C5692" w14:textId="77777777" w:rsidR="003A01F5" w:rsidRPr="001D118A" w:rsidRDefault="003A01F5">
            <w:pPr>
              <w:tabs>
                <w:tab w:val="left" w:pos="-720"/>
                <w:tab w:val="left" w:pos="0"/>
              </w:tabs>
              <w:suppressAutoHyphens/>
              <w:spacing w:line="340" w:lineRule="exact"/>
              <w:rPr>
                <w:rFonts w:ascii="Arial" w:hAnsi="Arial" w:cs="Arial"/>
              </w:rPr>
            </w:pPr>
            <w:r w:rsidRPr="001D118A">
              <w:rPr>
                <w:rFonts w:ascii="Arial" w:hAnsi="Arial" w:cs="Arial"/>
              </w:rPr>
              <w:lastRenderedPageBreak/>
              <w:t>All equipment is periodically inspected</w:t>
            </w:r>
          </w:p>
          <w:p w14:paraId="526770CE" w14:textId="77777777" w:rsidR="003A01F5" w:rsidRPr="001D118A" w:rsidRDefault="003A01F5">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cs="Arial"/>
                <w:b/>
                <w:sz w:val="24"/>
                <w:szCs w:val="24"/>
              </w:rPr>
            </w:pPr>
          </w:p>
        </w:tc>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tcPr>
          <w:p w14:paraId="7CBEED82" w14:textId="4B5366E6" w:rsidR="003A01F5" w:rsidRPr="001D118A" w:rsidRDefault="2605AC66" w:rsidP="52483E1E">
            <w:pPr>
              <w:shd w:val="clear" w:color="auto" w:fill="FFFFFF" w:themeFill="background1"/>
              <w:rPr>
                <w:rFonts w:ascii="Arial" w:hAnsi="Arial" w:cs="Arial"/>
              </w:rPr>
            </w:pPr>
            <w:r w:rsidRPr="318CDD1A">
              <w:rPr>
                <w:rFonts w:ascii="Arial" w:hAnsi="Arial" w:cs="Arial"/>
              </w:rPr>
              <w:lastRenderedPageBreak/>
              <w:t xml:space="preserve">Executive Head Teacher </w:t>
            </w:r>
          </w:p>
        </w:tc>
        <w:tc>
          <w:tcPr>
            <w:tcW w:w="6125" w:type="dxa"/>
            <w:tcBorders>
              <w:top w:val="single" w:sz="4" w:space="0" w:color="auto"/>
              <w:left w:val="single" w:sz="4" w:space="0" w:color="auto"/>
              <w:bottom w:val="single" w:sz="4" w:space="0" w:color="auto"/>
              <w:right w:val="single" w:sz="4" w:space="0" w:color="auto"/>
            </w:tcBorders>
            <w:shd w:val="clear" w:color="auto" w:fill="FFFFFF" w:themeFill="background1"/>
          </w:tcPr>
          <w:p w14:paraId="5AB319ED" w14:textId="26E95141" w:rsidR="003A01F5" w:rsidRPr="001D118A" w:rsidRDefault="003A01F5" w:rsidP="001B53AB">
            <w:pPr>
              <w:rPr>
                <w:rFonts w:ascii="Arial" w:hAnsi="Arial" w:cs="Arial"/>
              </w:rPr>
            </w:pPr>
            <w:r w:rsidRPr="52483E1E">
              <w:rPr>
                <w:rFonts w:ascii="Arial" w:hAnsi="Arial" w:cs="Arial"/>
              </w:rPr>
              <w:t>The external play equipment should only be used when supervised, equipment will be checked daily before use</w:t>
            </w:r>
            <w:r w:rsidR="001D118A" w:rsidRPr="52483E1E">
              <w:rPr>
                <w:rFonts w:ascii="Arial" w:hAnsi="Arial" w:cs="Arial"/>
              </w:rPr>
              <w:t xml:space="preserve"> for any apparent defects</w:t>
            </w:r>
            <w:r w:rsidR="62424832" w:rsidRPr="52483E1E">
              <w:rPr>
                <w:rFonts w:ascii="Arial" w:hAnsi="Arial" w:cs="Arial"/>
              </w:rPr>
              <w:t xml:space="preserve">. </w:t>
            </w:r>
          </w:p>
          <w:p w14:paraId="265C9809" w14:textId="2A77D7B6" w:rsidR="003A01F5" w:rsidRPr="001D118A" w:rsidRDefault="003A01F5" w:rsidP="52483E1E">
            <w:pPr>
              <w:rPr>
                <w:rFonts w:ascii="Arial" w:hAnsi="Arial" w:cs="Arial"/>
              </w:rPr>
            </w:pPr>
          </w:p>
          <w:p w14:paraId="47264850" w14:textId="0B8628CA" w:rsidR="003A01F5" w:rsidRPr="001D118A" w:rsidRDefault="62424832" w:rsidP="52483E1E">
            <w:pPr>
              <w:rPr>
                <w:rFonts w:ascii="Arial" w:hAnsi="Arial" w:cs="Arial"/>
              </w:rPr>
            </w:pPr>
            <w:r w:rsidRPr="76E36F5A">
              <w:rPr>
                <w:rFonts w:ascii="Arial" w:hAnsi="Arial" w:cs="Arial"/>
              </w:rPr>
              <w:lastRenderedPageBreak/>
              <w:t xml:space="preserve">The school </w:t>
            </w:r>
            <w:r w:rsidR="294FEFF7" w:rsidRPr="76E36F5A">
              <w:rPr>
                <w:rFonts w:ascii="Arial" w:hAnsi="Arial" w:cs="Arial"/>
              </w:rPr>
              <w:t xml:space="preserve">has outsourced the </w:t>
            </w:r>
            <w:r w:rsidR="37AB5F34" w:rsidRPr="76E36F5A">
              <w:rPr>
                <w:rFonts w:ascii="Arial" w:hAnsi="Arial" w:cs="Arial"/>
              </w:rPr>
              <w:t>inspection</w:t>
            </w:r>
            <w:r w:rsidR="294FEFF7" w:rsidRPr="76E36F5A">
              <w:rPr>
                <w:rFonts w:ascii="Arial" w:hAnsi="Arial" w:cs="Arial"/>
              </w:rPr>
              <w:t xml:space="preserve"> to </w:t>
            </w:r>
            <w:r w:rsidR="001375C8">
              <w:rPr>
                <w:rFonts w:ascii="Arial" w:hAnsi="Arial" w:cs="Arial"/>
              </w:rPr>
              <w:t>Gordons Play equipment</w:t>
            </w:r>
            <w:r w:rsidR="294FEFF7" w:rsidRPr="76E36F5A">
              <w:rPr>
                <w:rFonts w:ascii="Arial" w:hAnsi="Arial" w:cs="Arial"/>
              </w:rPr>
              <w:t xml:space="preserve"> </w:t>
            </w:r>
          </w:p>
          <w:p w14:paraId="68FDE077" w14:textId="10B2C198" w:rsidR="52483E1E" w:rsidRDefault="52483E1E" w:rsidP="52483E1E">
            <w:pPr>
              <w:rPr>
                <w:rFonts w:ascii="Arial" w:hAnsi="Arial" w:cs="Arial"/>
              </w:rPr>
            </w:pPr>
          </w:p>
          <w:p w14:paraId="0768A2D1" w14:textId="087EFC9A" w:rsidR="003A01F5" w:rsidRPr="001D118A" w:rsidRDefault="003A01F5" w:rsidP="001B53AB">
            <w:pPr>
              <w:rPr>
                <w:rFonts w:ascii="Arial" w:hAnsi="Arial" w:cs="Arial"/>
              </w:rPr>
            </w:pPr>
            <w:r w:rsidRPr="52483E1E">
              <w:rPr>
                <w:rFonts w:ascii="Arial" w:hAnsi="Arial" w:cs="Arial"/>
              </w:rPr>
              <w:t xml:space="preserve">PE Equipment annual </w:t>
            </w:r>
            <w:r w:rsidR="618E3EC4" w:rsidRPr="52483E1E">
              <w:rPr>
                <w:rFonts w:ascii="Arial" w:hAnsi="Arial" w:cs="Arial"/>
              </w:rPr>
              <w:t>inspection is</w:t>
            </w:r>
            <w:r w:rsidRPr="52483E1E">
              <w:rPr>
                <w:rFonts w:ascii="Arial" w:hAnsi="Arial" w:cs="Arial"/>
              </w:rPr>
              <w:t xml:space="preserve"> completed by </w:t>
            </w:r>
            <w:r w:rsidR="6C41683F" w:rsidRPr="52483E1E">
              <w:rPr>
                <w:rFonts w:ascii="Arial" w:hAnsi="Arial" w:cs="Arial"/>
              </w:rPr>
              <w:t xml:space="preserve">Gym Services </w:t>
            </w:r>
          </w:p>
          <w:p w14:paraId="2339C4A7" w14:textId="263E7200" w:rsidR="52483E1E" w:rsidRDefault="52483E1E" w:rsidP="52483E1E">
            <w:pPr>
              <w:rPr>
                <w:rFonts w:ascii="Arial" w:hAnsi="Arial" w:cs="Arial"/>
              </w:rPr>
            </w:pPr>
          </w:p>
          <w:p w14:paraId="1F68955F" w14:textId="77777777" w:rsidR="003A01F5" w:rsidRPr="001D118A" w:rsidRDefault="003A01F5" w:rsidP="001B53AB">
            <w:r w:rsidRPr="001D118A">
              <w:rPr>
                <w:rFonts w:ascii="Arial" w:hAnsi="Arial" w:cs="Arial"/>
              </w:rPr>
              <w:t xml:space="preserve">It is recommended that play equipment is inspected annually </w:t>
            </w:r>
          </w:p>
        </w:tc>
      </w:tr>
      <w:tr w:rsidR="003A01F5" w:rsidRPr="001D118A" w14:paraId="5BFE405A" w14:textId="77777777" w:rsidTr="318CDD1A">
        <w:trPr>
          <w:gridBefore w:val="1"/>
          <w:wBefore w:w="6" w:type="dxa"/>
          <w:jc w:val="center"/>
        </w:trPr>
        <w:tc>
          <w:tcPr>
            <w:tcW w:w="4926" w:type="dxa"/>
            <w:tcBorders>
              <w:top w:val="single" w:sz="4" w:space="0" w:color="auto"/>
              <w:left w:val="single" w:sz="4" w:space="0" w:color="auto"/>
              <w:bottom w:val="nil"/>
              <w:right w:val="single" w:sz="4" w:space="0" w:color="auto"/>
            </w:tcBorders>
            <w:shd w:val="clear" w:color="auto" w:fill="FFFFFF" w:themeFill="background1"/>
          </w:tcPr>
          <w:p w14:paraId="20DE11F2" w14:textId="2DFA1946" w:rsidR="003A01F5" w:rsidRPr="001D118A" w:rsidRDefault="003A01F5" w:rsidP="5BA92367">
            <w:pPr>
              <w:pStyle w:val="BodyText3"/>
              <w:tabs>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cs="Arial"/>
                <w:b/>
                <w:bCs/>
                <w:sz w:val="24"/>
                <w:szCs w:val="24"/>
              </w:rPr>
            </w:pPr>
            <w:r w:rsidRPr="5BA92367">
              <w:rPr>
                <w:rFonts w:ascii="Arial" w:hAnsi="Arial" w:cs="Arial"/>
                <w:b/>
                <w:bCs/>
                <w:sz w:val="24"/>
                <w:szCs w:val="24"/>
              </w:rPr>
              <w:lastRenderedPageBreak/>
              <w:t xml:space="preserve">Hazardous substances: </w:t>
            </w:r>
            <w:r w:rsidRPr="5BA92367">
              <w:rPr>
                <w:rFonts w:ascii="Arial" w:hAnsi="Arial" w:cs="Arial"/>
                <w:sz w:val="24"/>
                <w:szCs w:val="24"/>
              </w:rPr>
              <w:t xml:space="preserve">Where possible hazardous materials are substituted with </w:t>
            </w:r>
            <w:r w:rsidR="586004D5" w:rsidRPr="5BA92367">
              <w:rPr>
                <w:rFonts w:ascii="Arial" w:hAnsi="Arial" w:cs="Arial"/>
                <w:sz w:val="24"/>
                <w:szCs w:val="24"/>
              </w:rPr>
              <w:t>non-hazardous</w:t>
            </w:r>
            <w:r w:rsidRPr="5BA92367">
              <w:rPr>
                <w:rFonts w:ascii="Arial" w:hAnsi="Arial" w:cs="Arial"/>
                <w:sz w:val="24"/>
                <w:szCs w:val="24"/>
              </w:rPr>
              <w:t xml:space="preserve"> materials. Where this is not </w:t>
            </w:r>
            <w:r w:rsidR="324BF7B1" w:rsidRPr="5BA92367">
              <w:rPr>
                <w:rFonts w:ascii="Arial" w:hAnsi="Arial" w:cs="Arial"/>
                <w:sz w:val="24"/>
                <w:szCs w:val="24"/>
              </w:rPr>
              <w:t>safety</w:t>
            </w:r>
            <w:r w:rsidRPr="5BA92367">
              <w:rPr>
                <w:rFonts w:ascii="Arial" w:hAnsi="Arial" w:cs="Arial"/>
                <w:sz w:val="24"/>
                <w:szCs w:val="24"/>
              </w:rPr>
              <w:t xml:space="preserve"> data sheets are obtained and COSHH assessments completed </w:t>
            </w:r>
          </w:p>
        </w:tc>
        <w:tc>
          <w:tcPr>
            <w:tcW w:w="3117" w:type="dxa"/>
            <w:tcBorders>
              <w:top w:val="single" w:sz="4" w:space="0" w:color="auto"/>
              <w:left w:val="single" w:sz="4" w:space="0" w:color="auto"/>
              <w:bottom w:val="nil"/>
              <w:right w:val="single" w:sz="4" w:space="0" w:color="auto"/>
            </w:tcBorders>
            <w:shd w:val="clear" w:color="auto" w:fill="FFFFFF" w:themeFill="background1"/>
          </w:tcPr>
          <w:p w14:paraId="6E36661F" w14:textId="64E7BA8B" w:rsidR="003A01F5" w:rsidRPr="001D118A" w:rsidRDefault="6A11CC5E" w:rsidP="52483E1E">
            <w:pPr>
              <w:shd w:val="clear" w:color="auto" w:fill="FFFFFF" w:themeFill="background1"/>
              <w:rPr>
                <w:rFonts w:ascii="Arial" w:hAnsi="Arial" w:cs="Arial"/>
              </w:rPr>
            </w:pPr>
            <w:r w:rsidRPr="318CDD1A">
              <w:rPr>
                <w:rFonts w:ascii="Arial" w:hAnsi="Arial" w:cs="Arial"/>
              </w:rPr>
              <w:t xml:space="preserve">Executive Head Teacher </w:t>
            </w:r>
          </w:p>
        </w:tc>
        <w:tc>
          <w:tcPr>
            <w:tcW w:w="6125" w:type="dxa"/>
            <w:tcBorders>
              <w:top w:val="single" w:sz="4" w:space="0" w:color="auto"/>
              <w:left w:val="single" w:sz="4" w:space="0" w:color="auto"/>
              <w:bottom w:val="single" w:sz="4" w:space="0" w:color="auto"/>
              <w:right w:val="dashSmallGap" w:sz="4" w:space="0" w:color="auto"/>
            </w:tcBorders>
            <w:shd w:val="clear" w:color="auto" w:fill="FFFFFF" w:themeFill="background1"/>
          </w:tcPr>
          <w:p w14:paraId="7B2A59C1" w14:textId="01F84BD3" w:rsidR="003A01F5" w:rsidRPr="001D118A" w:rsidRDefault="3BB68DDB" w:rsidP="52483E1E">
            <w:pPr>
              <w:suppressAutoHyphens/>
              <w:spacing w:line="340" w:lineRule="exact"/>
              <w:rPr>
                <w:rFonts w:ascii="Arial" w:hAnsi="Arial" w:cs="Arial"/>
              </w:rPr>
            </w:pPr>
            <w:r w:rsidRPr="76E36F5A">
              <w:rPr>
                <w:rFonts w:ascii="Arial" w:hAnsi="Arial" w:cs="Arial"/>
              </w:rPr>
              <w:t xml:space="preserve">All materials on site that require a COSHH Assessment have had one and it is stored in the Yellow COSHH file in each school. The Assessments are completed using the SYPOL system the Council </w:t>
            </w:r>
            <w:r w:rsidR="06C5C698" w:rsidRPr="76E36F5A">
              <w:rPr>
                <w:rFonts w:ascii="Arial" w:hAnsi="Arial" w:cs="Arial"/>
              </w:rPr>
              <w:t>has paid for</w:t>
            </w:r>
            <w:r w:rsidRPr="76E36F5A">
              <w:rPr>
                <w:rFonts w:ascii="Arial" w:hAnsi="Arial" w:cs="Arial"/>
              </w:rPr>
              <w:t xml:space="preserve">. </w:t>
            </w:r>
          </w:p>
        </w:tc>
      </w:tr>
      <w:tr w:rsidR="003A01F5" w:rsidRPr="001D118A" w14:paraId="48864AE7" w14:textId="77777777" w:rsidTr="318CDD1A">
        <w:trPr>
          <w:gridBefore w:val="1"/>
          <w:wBefore w:w="6" w:type="dxa"/>
          <w:jc w:val="center"/>
        </w:trPr>
        <w:tc>
          <w:tcPr>
            <w:tcW w:w="4926" w:type="dxa"/>
            <w:tcBorders>
              <w:top w:val="single" w:sz="4" w:space="0" w:color="auto"/>
              <w:left w:val="single" w:sz="4" w:space="0" w:color="auto"/>
              <w:bottom w:val="single" w:sz="4" w:space="0" w:color="auto"/>
              <w:right w:val="single" w:sz="4" w:space="0" w:color="auto"/>
            </w:tcBorders>
            <w:shd w:val="clear" w:color="auto" w:fill="FFFFFF" w:themeFill="background1"/>
          </w:tcPr>
          <w:p w14:paraId="032BBC79" w14:textId="77777777" w:rsidR="003A01F5" w:rsidRPr="001D118A" w:rsidRDefault="003A01F5">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cs="Arial"/>
                <w:b/>
                <w:sz w:val="24"/>
                <w:szCs w:val="24"/>
              </w:rPr>
            </w:pPr>
            <w:r w:rsidRPr="001D118A">
              <w:rPr>
                <w:rFonts w:ascii="Arial" w:hAnsi="Arial" w:cs="Arial"/>
                <w:b/>
                <w:sz w:val="24"/>
                <w:szCs w:val="24"/>
              </w:rPr>
              <w:t xml:space="preserve">Inanimate manual handling: </w:t>
            </w:r>
            <w:r w:rsidRPr="001D118A">
              <w:rPr>
                <w:rFonts w:ascii="Arial" w:hAnsi="Arial" w:cs="Arial"/>
                <w:sz w:val="24"/>
                <w:szCs w:val="24"/>
              </w:rPr>
              <w:t xml:space="preserve">Manual handling operations are risk assessed and </w:t>
            </w:r>
            <w:r w:rsidR="002C3942" w:rsidRPr="001D118A">
              <w:rPr>
                <w:rFonts w:ascii="Arial" w:hAnsi="Arial" w:cs="Arial"/>
                <w:sz w:val="24"/>
                <w:szCs w:val="24"/>
              </w:rPr>
              <w:t>staff has</w:t>
            </w:r>
            <w:r w:rsidRPr="001D118A">
              <w:rPr>
                <w:rFonts w:ascii="Arial" w:hAnsi="Arial" w:cs="Arial"/>
                <w:sz w:val="24"/>
                <w:szCs w:val="24"/>
              </w:rPr>
              <w:t xml:space="preserve"> received appropriate information instruction and training.</w:t>
            </w:r>
          </w:p>
        </w:tc>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tcPr>
          <w:p w14:paraId="38645DC7" w14:textId="70930CCD" w:rsidR="003A01F5" w:rsidRPr="001D118A" w:rsidRDefault="57C6BA47" w:rsidP="52483E1E">
            <w:pPr>
              <w:shd w:val="clear" w:color="auto" w:fill="FFFFFF" w:themeFill="background1"/>
              <w:rPr>
                <w:rFonts w:ascii="Arial" w:hAnsi="Arial" w:cs="Arial"/>
              </w:rPr>
            </w:pPr>
            <w:r w:rsidRPr="318CDD1A">
              <w:rPr>
                <w:rFonts w:ascii="Arial" w:hAnsi="Arial" w:cs="Arial"/>
              </w:rPr>
              <w:t xml:space="preserve">Executive Head Teacher </w:t>
            </w:r>
          </w:p>
        </w:tc>
        <w:tc>
          <w:tcPr>
            <w:tcW w:w="6125" w:type="dxa"/>
            <w:tcBorders>
              <w:top w:val="single" w:sz="4" w:space="0" w:color="auto"/>
              <w:left w:val="single" w:sz="4" w:space="0" w:color="auto"/>
              <w:bottom w:val="single" w:sz="4" w:space="0" w:color="auto"/>
              <w:right w:val="dashSmallGap" w:sz="4" w:space="0" w:color="auto"/>
            </w:tcBorders>
            <w:shd w:val="clear" w:color="auto" w:fill="FFFFFF" w:themeFill="background1"/>
          </w:tcPr>
          <w:p w14:paraId="689A698B" w14:textId="4112DE81" w:rsidR="003A01F5" w:rsidRPr="001D118A" w:rsidRDefault="003A01F5" w:rsidP="5BA92367">
            <w:pPr>
              <w:suppressAutoHyphens/>
              <w:spacing w:line="340" w:lineRule="exact"/>
              <w:rPr>
                <w:rFonts w:ascii="Arial" w:hAnsi="Arial" w:cs="Arial"/>
              </w:rPr>
            </w:pPr>
            <w:r w:rsidRPr="5BA92367">
              <w:rPr>
                <w:rFonts w:ascii="Arial" w:hAnsi="Arial" w:cs="Arial"/>
              </w:rPr>
              <w:t xml:space="preserve">Generic risk assessments for regular manual handling operations are undertaken and staff provided with the information, </w:t>
            </w:r>
            <w:r w:rsidR="0978AF87" w:rsidRPr="5BA92367">
              <w:rPr>
                <w:rFonts w:ascii="Arial" w:hAnsi="Arial" w:cs="Arial"/>
              </w:rPr>
              <w:t>instruction,</w:t>
            </w:r>
            <w:r w:rsidRPr="5BA92367">
              <w:rPr>
                <w:rFonts w:ascii="Arial" w:hAnsi="Arial" w:cs="Arial"/>
              </w:rPr>
              <w:t xml:space="preserve"> and training on safe handling technique. </w:t>
            </w:r>
          </w:p>
        </w:tc>
      </w:tr>
      <w:tr w:rsidR="003A01F5" w:rsidRPr="001D118A" w14:paraId="04D1F557" w14:textId="77777777" w:rsidTr="318CDD1A">
        <w:trPr>
          <w:gridBefore w:val="1"/>
          <w:wBefore w:w="6" w:type="dxa"/>
          <w:jc w:val="center"/>
        </w:trPr>
        <w:tc>
          <w:tcPr>
            <w:tcW w:w="4926" w:type="dxa"/>
            <w:tcBorders>
              <w:top w:val="single" w:sz="4" w:space="0" w:color="auto"/>
              <w:left w:val="single" w:sz="4" w:space="0" w:color="auto"/>
              <w:bottom w:val="single" w:sz="4" w:space="0" w:color="auto"/>
              <w:right w:val="single" w:sz="4" w:space="0" w:color="auto"/>
            </w:tcBorders>
            <w:shd w:val="clear" w:color="auto" w:fill="FFFFFF" w:themeFill="background1"/>
          </w:tcPr>
          <w:p w14:paraId="670DB830" w14:textId="77777777" w:rsidR="003A01F5" w:rsidRDefault="003A01F5">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cs="Arial"/>
                <w:sz w:val="24"/>
                <w:szCs w:val="24"/>
              </w:rPr>
            </w:pPr>
            <w:r w:rsidRPr="001D118A">
              <w:rPr>
                <w:rFonts w:ascii="Arial" w:hAnsi="Arial" w:cs="Arial"/>
                <w:b/>
                <w:sz w:val="24"/>
                <w:szCs w:val="24"/>
              </w:rPr>
              <w:t xml:space="preserve">Paediatric manual handling: </w:t>
            </w:r>
            <w:r w:rsidRPr="001D118A">
              <w:rPr>
                <w:rFonts w:ascii="Arial" w:hAnsi="Arial" w:cs="Arial"/>
                <w:sz w:val="24"/>
                <w:szCs w:val="24"/>
              </w:rPr>
              <w:t xml:space="preserve">Pupils with mobility needs should have a care Handling </w:t>
            </w:r>
            <w:r w:rsidR="002C3942" w:rsidRPr="001D118A">
              <w:rPr>
                <w:rFonts w:ascii="Arial" w:hAnsi="Arial" w:cs="Arial"/>
                <w:sz w:val="24"/>
                <w:szCs w:val="24"/>
              </w:rPr>
              <w:t>Plan;</w:t>
            </w:r>
            <w:r w:rsidRPr="001D118A">
              <w:rPr>
                <w:rFonts w:ascii="Arial" w:hAnsi="Arial" w:cs="Arial"/>
                <w:sz w:val="24"/>
                <w:szCs w:val="24"/>
              </w:rPr>
              <w:t xml:space="preserve"> staff should receive appropriate information instruction and training to enable them to assist the pupil safely. The Care Handling Plan will need to be periodically reviewed.</w:t>
            </w:r>
          </w:p>
          <w:p w14:paraId="135E58C4" w14:textId="77777777" w:rsidR="001D118A" w:rsidRPr="001D118A" w:rsidRDefault="001D118A">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cs="Arial"/>
                <w:sz w:val="24"/>
                <w:szCs w:val="24"/>
              </w:rPr>
            </w:pPr>
          </w:p>
        </w:tc>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tcPr>
          <w:p w14:paraId="62EBF9A1" w14:textId="77777777" w:rsidR="003A01F5" w:rsidRPr="001D118A" w:rsidRDefault="003A01F5">
            <w:pPr>
              <w:shd w:val="clear" w:color="auto" w:fill="FFFFFF"/>
              <w:rPr>
                <w:rFonts w:ascii="Arial" w:hAnsi="Arial" w:cs="Arial"/>
              </w:rPr>
            </w:pPr>
          </w:p>
        </w:tc>
        <w:tc>
          <w:tcPr>
            <w:tcW w:w="612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0567A" w14:textId="33BE783E" w:rsidR="003A01F5" w:rsidRPr="001D118A" w:rsidRDefault="003A01F5" w:rsidP="76E36F5A">
            <w:pPr>
              <w:suppressAutoHyphens/>
              <w:spacing w:line="340" w:lineRule="exact"/>
              <w:rPr>
                <w:rFonts w:ascii="Arial" w:hAnsi="Arial" w:cs="Arial"/>
              </w:rPr>
            </w:pPr>
            <w:r w:rsidRPr="76E36F5A">
              <w:rPr>
                <w:rFonts w:ascii="Arial" w:hAnsi="Arial" w:cs="Arial"/>
              </w:rPr>
              <w:t xml:space="preserve">Under the Health and Safety SLA a school </w:t>
            </w:r>
            <w:r w:rsidR="23CAC925" w:rsidRPr="76E36F5A">
              <w:rPr>
                <w:rFonts w:ascii="Arial" w:hAnsi="Arial" w:cs="Arial"/>
              </w:rPr>
              <w:t>can</w:t>
            </w:r>
            <w:r w:rsidRPr="76E36F5A">
              <w:rPr>
                <w:rFonts w:ascii="Arial" w:hAnsi="Arial" w:cs="Arial"/>
              </w:rPr>
              <w:t xml:space="preserve"> request a Care Handling Plan for pupils with mobility needs. </w:t>
            </w:r>
          </w:p>
          <w:p w14:paraId="0C6C2CD5" w14:textId="77777777" w:rsidR="003A01F5" w:rsidRPr="001D118A" w:rsidRDefault="003A01F5">
            <w:pPr>
              <w:tabs>
                <w:tab w:val="left" w:pos="-720"/>
                <w:tab w:val="left" w:pos="0"/>
              </w:tabs>
              <w:suppressAutoHyphens/>
              <w:spacing w:line="340" w:lineRule="exact"/>
              <w:rPr>
                <w:rFonts w:ascii="Arial" w:hAnsi="Arial" w:cs="Arial"/>
              </w:rPr>
            </w:pPr>
          </w:p>
        </w:tc>
      </w:tr>
      <w:tr w:rsidR="003A01F5" w:rsidRPr="001D118A" w14:paraId="1494FAA0" w14:textId="77777777" w:rsidTr="318CDD1A">
        <w:trPr>
          <w:gridBefore w:val="1"/>
          <w:wBefore w:w="6" w:type="dxa"/>
          <w:jc w:val="center"/>
        </w:trPr>
        <w:tc>
          <w:tcPr>
            <w:tcW w:w="4926" w:type="dxa"/>
            <w:tcBorders>
              <w:top w:val="single" w:sz="4" w:space="0" w:color="auto"/>
              <w:left w:val="single" w:sz="4" w:space="0" w:color="auto"/>
              <w:bottom w:val="single" w:sz="4" w:space="0" w:color="auto"/>
              <w:right w:val="single" w:sz="4" w:space="0" w:color="auto"/>
            </w:tcBorders>
            <w:shd w:val="clear" w:color="auto" w:fill="FFFFFF" w:themeFill="background1"/>
          </w:tcPr>
          <w:p w14:paraId="615A0248" w14:textId="77777777" w:rsidR="003A01F5" w:rsidRPr="001D118A" w:rsidRDefault="003A01F5" w:rsidP="002C3942">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cs="Arial"/>
                <w:sz w:val="24"/>
                <w:szCs w:val="24"/>
              </w:rPr>
            </w:pPr>
            <w:r w:rsidRPr="001D118A">
              <w:rPr>
                <w:rFonts w:ascii="Arial" w:hAnsi="Arial" w:cs="Arial"/>
                <w:b/>
                <w:sz w:val="24"/>
                <w:szCs w:val="24"/>
              </w:rPr>
              <w:lastRenderedPageBreak/>
              <w:t xml:space="preserve">Working with computers:  </w:t>
            </w:r>
            <w:r w:rsidRPr="001D118A">
              <w:rPr>
                <w:rFonts w:ascii="Arial" w:hAnsi="Arial" w:cs="Arial"/>
                <w:sz w:val="24"/>
                <w:szCs w:val="24"/>
              </w:rPr>
              <w:t xml:space="preserve"> The school will adhere to the Authority’s policy and guidance. </w:t>
            </w:r>
            <w:r w:rsidR="002C3942" w:rsidRPr="001D118A">
              <w:rPr>
                <w:rFonts w:ascii="Arial" w:hAnsi="Arial" w:cs="Arial"/>
                <w:sz w:val="24"/>
                <w:szCs w:val="24"/>
              </w:rPr>
              <w:t xml:space="preserve">Staff </w:t>
            </w:r>
            <w:r w:rsidR="002C3942">
              <w:rPr>
                <w:rFonts w:ascii="Arial" w:hAnsi="Arial" w:cs="Arial"/>
                <w:sz w:val="24"/>
                <w:szCs w:val="24"/>
              </w:rPr>
              <w:t>that</w:t>
            </w:r>
            <w:r w:rsidR="002C3942" w:rsidRPr="001D118A">
              <w:rPr>
                <w:rFonts w:ascii="Arial" w:hAnsi="Arial" w:cs="Arial"/>
                <w:sz w:val="24"/>
                <w:szCs w:val="24"/>
              </w:rPr>
              <w:t xml:space="preserve"> use</w:t>
            </w:r>
            <w:r w:rsidRPr="001D118A">
              <w:rPr>
                <w:rFonts w:ascii="Arial" w:hAnsi="Arial" w:cs="Arial"/>
                <w:sz w:val="24"/>
                <w:szCs w:val="24"/>
              </w:rPr>
              <w:t xml:space="preserve"> computers daily as the main part of the job will complete a workstation assessment. </w:t>
            </w:r>
          </w:p>
        </w:tc>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9E88E4" w14:textId="2A847F03" w:rsidR="003A01F5" w:rsidRPr="001D118A" w:rsidRDefault="4B74DC24" w:rsidP="76E36F5A">
            <w:pPr>
              <w:shd w:val="clear" w:color="auto" w:fill="FFFFFF" w:themeFill="background1"/>
              <w:rPr>
                <w:rFonts w:ascii="Arial" w:hAnsi="Arial" w:cs="Arial"/>
              </w:rPr>
            </w:pPr>
            <w:r w:rsidRPr="318CDD1A">
              <w:rPr>
                <w:rFonts w:ascii="Arial" w:hAnsi="Arial" w:cs="Arial"/>
              </w:rPr>
              <w:t xml:space="preserve">Executive Head Teacher </w:t>
            </w:r>
          </w:p>
        </w:tc>
        <w:tc>
          <w:tcPr>
            <w:tcW w:w="6125" w:type="dxa"/>
            <w:tcBorders>
              <w:top w:val="single" w:sz="4" w:space="0" w:color="auto"/>
              <w:left w:val="single" w:sz="4" w:space="0" w:color="auto"/>
              <w:bottom w:val="single" w:sz="4" w:space="0" w:color="auto"/>
              <w:right w:val="single" w:sz="4" w:space="0" w:color="auto"/>
            </w:tcBorders>
            <w:shd w:val="clear" w:color="auto" w:fill="FFFFFF" w:themeFill="background1"/>
          </w:tcPr>
          <w:p w14:paraId="2015176D" w14:textId="4FBD7543" w:rsidR="003A01F5" w:rsidRPr="001D118A" w:rsidRDefault="31D1B6C1" w:rsidP="76E36F5A">
            <w:pPr>
              <w:suppressAutoHyphens/>
              <w:spacing w:line="340" w:lineRule="exact"/>
              <w:rPr>
                <w:rFonts w:ascii="Arial" w:hAnsi="Arial" w:cs="Arial"/>
              </w:rPr>
            </w:pPr>
            <w:r w:rsidRPr="76E36F5A">
              <w:rPr>
                <w:rFonts w:ascii="Arial" w:hAnsi="Arial" w:cs="Arial"/>
              </w:rPr>
              <w:t xml:space="preserve">The Health and Safety Officer </w:t>
            </w:r>
            <w:proofErr w:type="gramStart"/>
            <w:r w:rsidRPr="76E36F5A">
              <w:rPr>
                <w:rFonts w:ascii="Arial" w:hAnsi="Arial" w:cs="Arial"/>
              </w:rPr>
              <w:t>has</w:t>
            </w:r>
            <w:proofErr w:type="gramEnd"/>
            <w:r w:rsidRPr="76E36F5A">
              <w:rPr>
                <w:rFonts w:ascii="Arial" w:hAnsi="Arial" w:cs="Arial"/>
              </w:rPr>
              <w:t xml:space="preserve"> been tasked with identifying users within the school and delivering the DSE Workstation Assessments. </w:t>
            </w:r>
          </w:p>
          <w:p w14:paraId="39B970A7" w14:textId="7EC058D9" w:rsidR="76E36F5A" w:rsidRDefault="76E36F5A" w:rsidP="76E36F5A">
            <w:pPr>
              <w:spacing w:line="340" w:lineRule="exact"/>
              <w:rPr>
                <w:rFonts w:ascii="Arial" w:hAnsi="Arial" w:cs="Arial"/>
              </w:rPr>
            </w:pPr>
          </w:p>
          <w:p w14:paraId="1BBF1722" w14:textId="77777777" w:rsidR="003A01F5" w:rsidRPr="001D118A" w:rsidRDefault="003A01F5">
            <w:pPr>
              <w:tabs>
                <w:tab w:val="left" w:pos="-720"/>
                <w:tab w:val="left" w:pos="0"/>
              </w:tabs>
              <w:suppressAutoHyphens/>
              <w:spacing w:line="340" w:lineRule="exact"/>
              <w:rPr>
                <w:rFonts w:ascii="Arial" w:hAnsi="Arial" w:cs="Arial"/>
              </w:rPr>
            </w:pPr>
            <w:r w:rsidRPr="001D118A">
              <w:rPr>
                <w:rFonts w:ascii="Arial" w:hAnsi="Arial" w:cs="Arial"/>
              </w:rPr>
              <w:t>DSE assessments are available under the Health and Safety SLA</w:t>
            </w:r>
          </w:p>
        </w:tc>
      </w:tr>
      <w:tr w:rsidR="003A01F5" w14:paraId="37F13E6C" w14:textId="77777777" w:rsidTr="318CDD1A">
        <w:trPr>
          <w:gridBefore w:val="1"/>
          <w:wBefore w:w="6" w:type="dxa"/>
          <w:jc w:val="center"/>
        </w:trPr>
        <w:tc>
          <w:tcPr>
            <w:tcW w:w="4926"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19B5325F" w14:textId="77777777" w:rsidR="003A01F5" w:rsidRPr="001D118A" w:rsidRDefault="003A01F5" w:rsidP="00607952">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cs="Arial"/>
                <w:b/>
                <w:sz w:val="24"/>
                <w:szCs w:val="24"/>
              </w:rPr>
            </w:pPr>
            <w:r>
              <w:rPr>
                <w:rFonts w:ascii="Arial" w:hAnsi="Arial" w:cs="Arial"/>
                <w:b/>
                <w:sz w:val="24"/>
                <w:szCs w:val="24"/>
              </w:rPr>
              <w:t xml:space="preserve">Vehicles: </w:t>
            </w:r>
            <w:r>
              <w:rPr>
                <w:rFonts w:ascii="Arial" w:hAnsi="Arial" w:cs="Arial"/>
                <w:sz w:val="24"/>
                <w:szCs w:val="24"/>
              </w:rPr>
              <w:t>The school will make every effort to reduce the risks associated with vehicles on site. Vehicle movement on site are risk assessed in the Traffic Management Risk Assessment.</w:t>
            </w:r>
            <w:r w:rsidR="001D118A">
              <w:rPr>
                <w:rFonts w:ascii="Arial" w:hAnsi="Arial" w:cs="Arial"/>
                <w:b/>
                <w:sz w:val="24"/>
                <w:szCs w:val="24"/>
              </w:rPr>
              <w:t xml:space="preserve"> </w:t>
            </w:r>
          </w:p>
        </w:tc>
        <w:tc>
          <w:tcPr>
            <w:tcW w:w="3117" w:type="dxa"/>
            <w:tcBorders>
              <w:top w:val="single" w:sz="4" w:space="0" w:color="auto"/>
              <w:left w:val="single" w:sz="4" w:space="0" w:color="auto"/>
              <w:bottom w:val="nil"/>
              <w:right w:val="single" w:sz="4" w:space="0" w:color="auto"/>
            </w:tcBorders>
            <w:shd w:val="clear" w:color="auto" w:fill="FFFFFF" w:themeFill="background1"/>
          </w:tcPr>
          <w:p w14:paraId="74356781" w14:textId="5EC0503C" w:rsidR="003A01F5" w:rsidRDefault="386D29B1" w:rsidP="318CDD1A">
            <w:pPr>
              <w:shd w:val="clear" w:color="auto" w:fill="FFFFFF" w:themeFill="background1"/>
              <w:rPr>
                <w:rFonts w:ascii="Arial" w:hAnsi="Arial" w:cs="Arial"/>
              </w:rPr>
            </w:pPr>
            <w:r w:rsidRPr="318CDD1A">
              <w:rPr>
                <w:rFonts w:ascii="Arial" w:hAnsi="Arial" w:cs="Arial"/>
              </w:rPr>
              <w:t xml:space="preserve">Executive Head Teacher </w:t>
            </w:r>
          </w:p>
          <w:p w14:paraId="720A261F" w14:textId="61F68AB6" w:rsidR="003A01F5" w:rsidRDefault="003A01F5" w:rsidP="318CDD1A">
            <w:pPr>
              <w:shd w:val="clear" w:color="auto" w:fill="FFFFFF" w:themeFill="background1"/>
              <w:rPr>
                <w:rFonts w:ascii="Arial" w:hAnsi="Arial" w:cs="Arial"/>
              </w:rPr>
            </w:pPr>
          </w:p>
          <w:p w14:paraId="508C98E9" w14:textId="25DEFD20" w:rsidR="003A01F5" w:rsidRDefault="386D29B1" w:rsidP="76E36F5A">
            <w:pPr>
              <w:shd w:val="clear" w:color="auto" w:fill="FFFFFF" w:themeFill="background1"/>
              <w:rPr>
                <w:rFonts w:ascii="Arial" w:hAnsi="Arial" w:cs="Arial"/>
              </w:rPr>
            </w:pPr>
            <w:r w:rsidRPr="318CDD1A">
              <w:rPr>
                <w:rFonts w:ascii="Arial" w:hAnsi="Arial" w:cs="Arial"/>
              </w:rPr>
              <w:t xml:space="preserve">Leaders of the Schools </w:t>
            </w:r>
          </w:p>
        </w:tc>
        <w:tc>
          <w:tcPr>
            <w:tcW w:w="6125"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65481E97" w14:textId="6FB6E662" w:rsidR="003A01F5" w:rsidRDefault="1FA657D9" w:rsidP="76E36F5A">
            <w:pPr>
              <w:suppressAutoHyphens/>
              <w:spacing w:line="340" w:lineRule="exact"/>
              <w:rPr>
                <w:rFonts w:ascii="Arial" w:hAnsi="Arial" w:cs="Arial"/>
              </w:rPr>
            </w:pPr>
            <w:r w:rsidRPr="5BA92367">
              <w:rPr>
                <w:rFonts w:ascii="Arial" w:hAnsi="Arial" w:cs="Arial"/>
              </w:rPr>
              <w:t xml:space="preserve">The school has a Traffic Management Plan which identifies the movement of vehicles in and around the school. If vehicles need to enter the school site beyond the designated vehicle access </w:t>
            </w:r>
            <w:r w:rsidR="1CE74E49" w:rsidRPr="5BA92367">
              <w:rPr>
                <w:rFonts w:ascii="Arial" w:hAnsi="Arial" w:cs="Arial"/>
              </w:rPr>
              <w:t>areas,</w:t>
            </w:r>
            <w:r w:rsidRPr="5BA92367">
              <w:rPr>
                <w:rFonts w:ascii="Arial" w:hAnsi="Arial" w:cs="Arial"/>
              </w:rPr>
              <w:t xml:space="preserve"> the</w:t>
            </w:r>
            <w:r w:rsidR="055F60D6" w:rsidRPr="5BA92367">
              <w:rPr>
                <w:rFonts w:ascii="Arial" w:hAnsi="Arial" w:cs="Arial"/>
              </w:rPr>
              <w:t>n this is arranged by the onsite Leader of the School and managed accordingly using the procedures set out in the Risk Assessment</w:t>
            </w:r>
          </w:p>
          <w:p w14:paraId="12F40E89" w14:textId="77777777" w:rsidR="003A01F5" w:rsidRDefault="003A01F5">
            <w:pPr>
              <w:tabs>
                <w:tab w:val="left" w:pos="-720"/>
                <w:tab w:val="left" w:pos="0"/>
              </w:tabs>
              <w:suppressAutoHyphens/>
              <w:spacing w:line="340" w:lineRule="exact"/>
              <w:rPr>
                <w:rFonts w:ascii="Arial" w:hAnsi="Arial" w:cs="Arial"/>
              </w:rPr>
            </w:pPr>
            <w:r>
              <w:rPr>
                <w:rFonts w:ascii="Arial" w:hAnsi="Arial" w:cs="Arial"/>
              </w:rPr>
              <w:t xml:space="preserve"> </w:t>
            </w:r>
          </w:p>
        </w:tc>
      </w:tr>
      <w:tr w:rsidR="003A01F5" w14:paraId="704D9EAB" w14:textId="77777777" w:rsidTr="318CDD1A">
        <w:trPr>
          <w:gridBefore w:val="1"/>
          <w:wBefore w:w="6" w:type="dxa"/>
          <w:jc w:val="center"/>
        </w:trPr>
        <w:tc>
          <w:tcPr>
            <w:tcW w:w="4926"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60B60355" w14:textId="77777777" w:rsidR="003A01F5" w:rsidRDefault="003A01F5">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cs="Arial"/>
                <w:sz w:val="24"/>
                <w:szCs w:val="24"/>
              </w:rPr>
            </w:pPr>
            <w:r>
              <w:rPr>
                <w:rFonts w:ascii="Arial" w:hAnsi="Arial" w:cs="Arial"/>
                <w:b/>
                <w:sz w:val="24"/>
                <w:szCs w:val="24"/>
              </w:rPr>
              <w:t xml:space="preserve">Minibuses: </w:t>
            </w:r>
            <w:r>
              <w:rPr>
                <w:rFonts w:ascii="Arial" w:hAnsi="Arial" w:cs="Arial"/>
                <w:sz w:val="24"/>
                <w:szCs w:val="24"/>
              </w:rPr>
              <w:t>The school maintain and operate a minibus.</w:t>
            </w:r>
          </w:p>
          <w:p w14:paraId="095C235F" w14:textId="77777777" w:rsidR="003A01F5" w:rsidRDefault="003A01F5">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cs="Arial"/>
                <w:sz w:val="24"/>
                <w:szCs w:val="24"/>
              </w:rPr>
            </w:pPr>
            <w:r>
              <w:rPr>
                <w:rFonts w:ascii="Arial" w:hAnsi="Arial" w:cs="Arial"/>
                <w:sz w:val="24"/>
                <w:szCs w:val="24"/>
              </w:rPr>
              <w:t>Only authorised nominated divers are permitted to operate the minibus</w:t>
            </w:r>
          </w:p>
          <w:p w14:paraId="779F8E76" w14:textId="77777777" w:rsidR="003A01F5" w:rsidRDefault="003A01F5">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cs="Arial"/>
                <w:b/>
                <w:sz w:val="24"/>
                <w:szCs w:val="24"/>
              </w:rPr>
            </w:pPr>
          </w:p>
        </w:tc>
        <w:tc>
          <w:tcPr>
            <w:tcW w:w="3117"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49E934BB" w14:textId="47A47B18" w:rsidR="003A01F5" w:rsidRDefault="6DE1B63A" w:rsidP="76E36F5A">
            <w:pPr>
              <w:shd w:val="clear" w:color="auto" w:fill="FFFFFF" w:themeFill="background1"/>
              <w:rPr>
                <w:rFonts w:ascii="Arial" w:hAnsi="Arial" w:cs="Arial"/>
              </w:rPr>
            </w:pPr>
            <w:r w:rsidRPr="318CDD1A">
              <w:rPr>
                <w:rFonts w:ascii="Arial" w:hAnsi="Arial" w:cs="Arial"/>
              </w:rPr>
              <w:t xml:space="preserve">Executive Head Teacher </w:t>
            </w:r>
          </w:p>
        </w:tc>
        <w:tc>
          <w:tcPr>
            <w:tcW w:w="6125"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4B16CE82" w14:textId="30A29432" w:rsidR="003A01F5" w:rsidRDefault="64B1D36E" w:rsidP="76E36F5A">
            <w:pPr>
              <w:suppressAutoHyphens/>
              <w:spacing w:line="340" w:lineRule="exact"/>
              <w:rPr>
                <w:rFonts w:ascii="Arial" w:hAnsi="Arial" w:cs="Arial"/>
              </w:rPr>
            </w:pPr>
            <w:r w:rsidRPr="76E36F5A">
              <w:rPr>
                <w:rFonts w:ascii="Arial" w:hAnsi="Arial" w:cs="Arial"/>
              </w:rPr>
              <w:t xml:space="preserve">The Federation has 2 minibuses, and these are maintained under the agreement we have with Transport Services within the Council. </w:t>
            </w:r>
          </w:p>
          <w:p w14:paraId="1B6E58B3" w14:textId="55D95249" w:rsidR="003A01F5" w:rsidRPr="001D118A" w:rsidRDefault="64B1D36E" w:rsidP="76E36F5A">
            <w:pPr>
              <w:suppressAutoHyphens/>
              <w:spacing w:line="340" w:lineRule="exact"/>
              <w:rPr>
                <w:rFonts w:ascii="Arial" w:hAnsi="Arial" w:cs="Arial"/>
              </w:rPr>
            </w:pPr>
            <w:r w:rsidRPr="5BA92367">
              <w:rPr>
                <w:rFonts w:ascii="Arial" w:hAnsi="Arial" w:cs="Arial"/>
              </w:rPr>
              <w:t xml:space="preserve">All staff are checked </w:t>
            </w:r>
            <w:r w:rsidR="61EB745A" w:rsidRPr="5BA92367">
              <w:rPr>
                <w:rFonts w:ascii="Arial" w:hAnsi="Arial" w:cs="Arial"/>
              </w:rPr>
              <w:t>accordingly, and</w:t>
            </w:r>
            <w:r w:rsidR="52F53D30" w:rsidRPr="5BA92367">
              <w:rPr>
                <w:rFonts w:ascii="Arial" w:hAnsi="Arial" w:cs="Arial"/>
              </w:rPr>
              <w:t xml:space="preserve"> copies of their license and their Minibus Driving Certificate is kept in their personal files. </w:t>
            </w:r>
          </w:p>
          <w:p w14:paraId="4CEE0D83" w14:textId="32FF78F8" w:rsidR="003A01F5" w:rsidRDefault="52F53D30" w:rsidP="76E36F5A">
            <w:pPr>
              <w:suppressAutoHyphens/>
              <w:spacing w:line="340" w:lineRule="exact"/>
              <w:rPr>
                <w:rFonts w:ascii="Arial" w:hAnsi="Arial" w:cs="Arial"/>
              </w:rPr>
            </w:pPr>
            <w:r w:rsidRPr="76E36F5A">
              <w:rPr>
                <w:rFonts w:ascii="Arial" w:hAnsi="Arial" w:cs="Arial"/>
              </w:rPr>
              <w:t xml:space="preserve">The minibuses are insured through the Council main Insurance </w:t>
            </w:r>
          </w:p>
        </w:tc>
      </w:tr>
      <w:tr w:rsidR="003A01F5" w14:paraId="0447F50E" w14:textId="77777777" w:rsidTr="318CDD1A">
        <w:trPr>
          <w:gridBefore w:val="1"/>
          <w:wBefore w:w="6" w:type="dxa"/>
          <w:jc w:val="center"/>
        </w:trPr>
        <w:tc>
          <w:tcPr>
            <w:tcW w:w="4926" w:type="dxa"/>
            <w:tcBorders>
              <w:top w:val="single" w:sz="4" w:space="0" w:color="auto"/>
              <w:left w:val="single" w:sz="4" w:space="0" w:color="auto"/>
              <w:bottom w:val="single" w:sz="4" w:space="0" w:color="auto"/>
              <w:right w:val="single" w:sz="4" w:space="0" w:color="auto"/>
            </w:tcBorders>
            <w:shd w:val="clear" w:color="auto" w:fill="FFFFFF" w:themeFill="background1"/>
          </w:tcPr>
          <w:p w14:paraId="3EACF235" w14:textId="011F2DF9" w:rsidR="003A01F5" w:rsidRDefault="003A01F5" w:rsidP="5BA92367">
            <w:pPr>
              <w:tabs>
                <w:tab w:val="left" w:pos="709"/>
              </w:tabs>
              <w:suppressAutoHyphens/>
              <w:spacing w:line="340" w:lineRule="exact"/>
              <w:rPr>
                <w:rFonts w:ascii="Arial" w:hAnsi="Arial" w:cs="Arial"/>
              </w:rPr>
            </w:pPr>
            <w:r w:rsidRPr="5BA92367">
              <w:rPr>
                <w:rFonts w:ascii="Arial" w:hAnsi="Arial" w:cs="Arial"/>
                <w:b/>
                <w:bCs/>
              </w:rPr>
              <w:t xml:space="preserve">Wellbeing: </w:t>
            </w:r>
            <w:r>
              <w:t xml:space="preserve"> </w:t>
            </w:r>
            <w:r w:rsidRPr="5BA92367">
              <w:rPr>
                <w:rFonts w:ascii="Arial" w:hAnsi="Arial" w:cs="Arial"/>
              </w:rPr>
              <w:t xml:space="preserve">The school and governing body are committed to promoting </w:t>
            </w:r>
            <w:r w:rsidR="69594427" w:rsidRPr="5BA92367">
              <w:rPr>
                <w:rFonts w:ascii="Arial" w:hAnsi="Arial" w:cs="Arial"/>
              </w:rPr>
              <w:t>prominent levels</w:t>
            </w:r>
            <w:r w:rsidRPr="5BA92367">
              <w:rPr>
                <w:rFonts w:ascii="Arial" w:hAnsi="Arial" w:cs="Arial"/>
              </w:rPr>
              <w:t xml:space="preserve"> of health and </w:t>
            </w:r>
            <w:r w:rsidR="6E53F3E6" w:rsidRPr="5BA92367">
              <w:rPr>
                <w:rFonts w:ascii="Arial" w:hAnsi="Arial" w:cs="Arial"/>
              </w:rPr>
              <w:t>wellbeing</w:t>
            </w:r>
            <w:r w:rsidRPr="5BA92367">
              <w:rPr>
                <w:rFonts w:ascii="Arial" w:hAnsi="Arial" w:cs="Arial"/>
              </w:rPr>
              <w:t xml:space="preserve"> and </w:t>
            </w:r>
            <w:r w:rsidRPr="5BA92367">
              <w:rPr>
                <w:rFonts w:ascii="Arial" w:hAnsi="Arial" w:cs="Arial"/>
              </w:rPr>
              <w:lastRenderedPageBreak/>
              <w:t xml:space="preserve">recognise the importance of identifying and reducing workplace stressors through risk assessment, in line with the HSE and Authority’s </w:t>
            </w:r>
            <w:r w:rsidR="06E387C0" w:rsidRPr="5BA92367">
              <w:rPr>
                <w:rFonts w:ascii="Arial" w:hAnsi="Arial" w:cs="Arial"/>
              </w:rPr>
              <w:t>Wellbeing</w:t>
            </w:r>
            <w:r w:rsidRPr="5BA92367">
              <w:rPr>
                <w:rFonts w:ascii="Arial" w:hAnsi="Arial" w:cs="Arial"/>
              </w:rPr>
              <w:t xml:space="preserve"> Protocol. </w:t>
            </w:r>
          </w:p>
          <w:p w14:paraId="09904571" w14:textId="77777777" w:rsidR="00017659" w:rsidRPr="002C3942" w:rsidRDefault="003A01F5" w:rsidP="00607952">
            <w:pPr>
              <w:tabs>
                <w:tab w:val="left" w:pos="-720"/>
                <w:tab w:val="left" w:pos="0"/>
                <w:tab w:val="left" w:pos="709"/>
              </w:tabs>
              <w:suppressAutoHyphens/>
              <w:spacing w:line="340" w:lineRule="exact"/>
              <w:rPr>
                <w:rFonts w:ascii="Arial" w:hAnsi="Arial" w:cs="Arial"/>
              </w:rPr>
            </w:pPr>
            <w:r>
              <w:rPr>
                <w:rFonts w:ascii="Arial" w:hAnsi="Arial" w:cs="Arial"/>
              </w:rPr>
              <w:t>The school will cooperate with the L.A.’s Managing Attendance Team to monitor any related absenteeism linked to Well Being.</w:t>
            </w:r>
          </w:p>
        </w:tc>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tcPr>
          <w:p w14:paraId="7818863E" w14:textId="000ACEBE" w:rsidR="003A01F5" w:rsidRDefault="1F728A93" w:rsidP="76E36F5A">
            <w:pPr>
              <w:shd w:val="clear" w:color="auto" w:fill="FFFFFF" w:themeFill="background1"/>
              <w:rPr>
                <w:rFonts w:ascii="Arial" w:hAnsi="Arial" w:cs="Arial"/>
              </w:rPr>
            </w:pPr>
            <w:r w:rsidRPr="318CDD1A">
              <w:rPr>
                <w:rFonts w:ascii="Arial" w:hAnsi="Arial" w:cs="Arial"/>
              </w:rPr>
              <w:lastRenderedPageBreak/>
              <w:t xml:space="preserve">Executive Head Teacher </w:t>
            </w:r>
          </w:p>
        </w:tc>
        <w:tc>
          <w:tcPr>
            <w:tcW w:w="6125" w:type="dxa"/>
            <w:tcBorders>
              <w:top w:val="single" w:sz="4" w:space="0" w:color="auto"/>
              <w:left w:val="single" w:sz="4" w:space="0" w:color="auto"/>
              <w:bottom w:val="single" w:sz="4" w:space="0" w:color="auto"/>
              <w:right w:val="single" w:sz="4" w:space="0" w:color="auto"/>
            </w:tcBorders>
            <w:shd w:val="clear" w:color="auto" w:fill="FFFFFF" w:themeFill="background1"/>
          </w:tcPr>
          <w:p w14:paraId="5EC882B4" w14:textId="5F6069FC" w:rsidR="003A01F5" w:rsidRDefault="003A01F5" w:rsidP="76E36F5A">
            <w:pPr>
              <w:suppressAutoHyphens/>
              <w:spacing w:line="340" w:lineRule="exact"/>
              <w:rPr>
                <w:rFonts w:ascii="Arial" w:hAnsi="Arial" w:cs="Arial"/>
              </w:rPr>
            </w:pPr>
          </w:p>
          <w:p w14:paraId="44F69B9A" w14:textId="77777777" w:rsidR="003A01F5" w:rsidRDefault="003A01F5">
            <w:pPr>
              <w:tabs>
                <w:tab w:val="left" w:pos="-720"/>
                <w:tab w:val="left" w:pos="0"/>
              </w:tabs>
              <w:suppressAutoHyphens/>
              <w:spacing w:line="340" w:lineRule="exact"/>
              <w:rPr>
                <w:rFonts w:ascii="Arial" w:hAnsi="Arial" w:cs="Arial"/>
              </w:rPr>
            </w:pPr>
          </w:p>
          <w:p w14:paraId="4451AAAC" w14:textId="2E876F53" w:rsidR="003A01F5" w:rsidRDefault="003A01F5">
            <w:pPr>
              <w:tabs>
                <w:tab w:val="left" w:pos="-720"/>
                <w:tab w:val="left" w:pos="0"/>
              </w:tabs>
              <w:suppressAutoHyphens/>
              <w:spacing w:line="340" w:lineRule="exact"/>
              <w:rPr>
                <w:rFonts w:ascii="Arial" w:hAnsi="Arial" w:cs="Arial"/>
              </w:rPr>
            </w:pPr>
            <w:r>
              <w:rPr>
                <w:rFonts w:ascii="Arial" w:hAnsi="Arial" w:cs="Arial"/>
              </w:rPr>
              <w:lastRenderedPageBreak/>
              <w:t xml:space="preserve">LA Schools have access to CAREFIRST </w:t>
            </w:r>
            <w:r w:rsidR="001375C8">
              <w:rPr>
                <w:rFonts w:ascii="Arial" w:hAnsi="Arial" w:cs="Arial"/>
              </w:rPr>
              <w:t>and Educational Mutual Suite of support</w:t>
            </w:r>
          </w:p>
        </w:tc>
      </w:tr>
      <w:tr w:rsidR="003A01F5" w14:paraId="6C3D2827" w14:textId="77777777" w:rsidTr="318CDD1A">
        <w:trPr>
          <w:gridBefore w:val="1"/>
          <w:wBefore w:w="6" w:type="dxa"/>
          <w:trHeight w:val="1830"/>
          <w:jc w:val="center"/>
        </w:trPr>
        <w:tc>
          <w:tcPr>
            <w:tcW w:w="4926" w:type="dxa"/>
            <w:tcBorders>
              <w:top w:val="single" w:sz="4" w:space="0" w:color="auto"/>
              <w:left w:val="single" w:sz="4" w:space="0" w:color="auto"/>
              <w:bottom w:val="single" w:sz="4" w:space="0" w:color="auto"/>
              <w:right w:val="single" w:sz="4" w:space="0" w:color="auto"/>
            </w:tcBorders>
            <w:shd w:val="clear" w:color="auto" w:fill="FFFFFF" w:themeFill="background1"/>
          </w:tcPr>
          <w:p w14:paraId="4F70EFC9" w14:textId="77777777" w:rsidR="003A01F5" w:rsidRDefault="003A01F5">
            <w:pPr>
              <w:tabs>
                <w:tab w:val="left" w:pos="-720"/>
                <w:tab w:val="left" w:pos="0"/>
                <w:tab w:val="left" w:pos="709"/>
              </w:tabs>
              <w:suppressAutoHyphens/>
              <w:spacing w:line="340" w:lineRule="exact"/>
              <w:rPr>
                <w:rFonts w:ascii="Arial" w:hAnsi="Arial" w:cs="Arial"/>
                <w:b/>
              </w:rPr>
            </w:pPr>
            <w:r>
              <w:rPr>
                <w:rFonts w:ascii="Arial" w:hAnsi="Arial" w:cs="Arial"/>
                <w:b/>
              </w:rPr>
              <w:lastRenderedPageBreak/>
              <w:t>Shared use of premises/ hiring rooms to third parties.</w:t>
            </w:r>
          </w:p>
          <w:p w14:paraId="06D4667E" w14:textId="77777777" w:rsidR="003A01F5" w:rsidRDefault="003A01F5">
            <w:pPr>
              <w:tabs>
                <w:tab w:val="left" w:pos="-720"/>
                <w:tab w:val="left" w:pos="0"/>
                <w:tab w:val="left" w:pos="709"/>
              </w:tabs>
              <w:suppressAutoHyphens/>
              <w:spacing w:line="340" w:lineRule="exact"/>
              <w:rPr>
                <w:rFonts w:ascii="Arial" w:hAnsi="Arial" w:cs="Arial"/>
              </w:rPr>
            </w:pPr>
            <w:r>
              <w:rPr>
                <w:rFonts w:ascii="Arial" w:hAnsi="Arial" w:cs="Arial"/>
              </w:rPr>
              <w:t xml:space="preserve">Hiring rooms and the shared use </w:t>
            </w:r>
            <w:r w:rsidR="002C3942">
              <w:rPr>
                <w:rFonts w:ascii="Arial" w:hAnsi="Arial" w:cs="Arial"/>
              </w:rPr>
              <w:t>of school</w:t>
            </w:r>
            <w:r>
              <w:rPr>
                <w:rFonts w:ascii="Arial" w:hAnsi="Arial" w:cs="Arial"/>
              </w:rPr>
              <w:t xml:space="preserve"> facilities is managed in accordance with the Authority’s guidance. </w:t>
            </w:r>
          </w:p>
        </w:tc>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tcPr>
          <w:p w14:paraId="63160747" w14:textId="0DF437B8" w:rsidR="003A01F5" w:rsidRDefault="3CF67108" w:rsidP="76E36F5A">
            <w:pPr>
              <w:shd w:val="clear" w:color="auto" w:fill="FFFFFF" w:themeFill="background1"/>
              <w:rPr>
                <w:rFonts w:ascii="Arial" w:hAnsi="Arial" w:cs="Arial"/>
              </w:rPr>
            </w:pPr>
            <w:r w:rsidRPr="318CDD1A">
              <w:rPr>
                <w:rFonts w:ascii="Arial" w:hAnsi="Arial" w:cs="Arial"/>
              </w:rPr>
              <w:t xml:space="preserve">Executive Head Teacher </w:t>
            </w:r>
          </w:p>
        </w:tc>
        <w:tc>
          <w:tcPr>
            <w:tcW w:w="6125" w:type="dxa"/>
            <w:tcBorders>
              <w:top w:val="single" w:sz="4" w:space="0" w:color="auto"/>
              <w:left w:val="single" w:sz="4" w:space="0" w:color="auto"/>
              <w:bottom w:val="single" w:sz="4" w:space="0" w:color="auto"/>
              <w:right w:val="single" w:sz="4" w:space="0" w:color="auto"/>
            </w:tcBorders>
            <w:shd w:val="clear" w:color="auto" w:fill="FFFFFF" w:themeFill="background1"/>
          </w:tcPr>
          <w:p w14:paraId="23C5C3A8" w14:textId="09E9E51A" w:rsidR="003A01F5" w:rsidRDefault="055127BC" w:rsidP="76E36F5A">
            <w:pPr>
              <w:suppressAutoHyphens/>
              <w:spacing w:line="340" w:lineRule="exact"/>
              <w:rPr>
                <w:rFonts w:ascii="Arial" w:hAnsi="Arial" w:cs="Arial"/>
              </w:rPr>
            </w:pPr>
            <w:r w:rsidRPr="76E36F5A">
              <w:rPr>
                <w:rFonts w:ascii="Arial" w:hAnsi="Arial" w:cs="Arial"/>
              </w:rPr>
              <w:t xml:space="preserve">All lettings that take place both inside the school buildings and outside on the school fields have been documented and the federation follows the procedure set out by the Council for lettings. </w:t>
            </w:r>
            <w:r w:rsidR="003A01F5" w:rsidRPr="76E36F5A">
              <w:rPr>
                <w:rFonts w:ascii="Arial" w:hAnsi="Arial" w:cs="Arial"/>
              </w:rPr>
              <w:t xml:space="preserve"> </w:t>
            </w:r>
          </w:p>
          <w:p w14:paraId="5F07D11E" w14:textId="77777777" w:rsidR="003A01F5" w:rsidRDefault="003A01F5">
            <w:pPr>
              <w:tabs>
                <w:tab w:val="left" w:pos="-720"/>
                <w:tab w:val="left" w:pos="0"/>
              </w:tabs>
              <w:suppressAutoHyphens/>
              <w:spacing w:line="340" w:lineRule="exact"/>
              <w:rPr>
                <w:rFonts w:ascii="Arial" w:hAnsi="Arial" w:cs="Arial"/>
              </w:rPr>
            </w:pPr>
          </w:p>
        </w:tc>
      </w:tr>
      <w:tr w:rsidR="003A01F5" w14:paraId="730DDC83" w14:textId="77777777" w:rsidTr="318CDD1A">
        <w:trPr>
          <w:gridBefore w:val="1"/>
          <w:wBefore w:w="6" w:type="dxa"/>
          <w:jc w:val="center"/>
        </w:trPr>
        <w:tc>
          <w:tcPr>
            <w:tcW w:w="4926" w:type="dxa"/>
            <w:tcBorders>
              <w:top w:val="single" w:sz="4" w:space="0" w:color="auto"/>
              <w:left w:val="single" w:sz="4" w:space="0" w:color="auto"/>
              <w:bottom w:val="single" w:sz="4" w:space="0" w:color="auto"/>
              <w:right w:val="single" w:sz="4" w:space="0" w:color="auto"/>
            </w:tcBorders>
            <w:shd w:val="clear" w:color="auto" w:fill="FFFFFF" w:themeFill="background1"/>
          </w:tcPr>
          <w:p w14:paraId="71A14187" w14:textId="77777777" w:rsidR="003A01F5" w:rsidRDefault="003A01F5">
            <w:pPr>
              <w:tabs>
                <w:tab w:val="left" w:pos="-720"/>
                <w:tab w:val="left" w:pos="0"/>
                <w:tab w:val="left" w:pos="709"/>
              </w:tabs>
              <w:suppressAutoHyphens/>
              <w:spacing w:line="340" w:lineRule="exact"/>
              <w:rPr>
                <w:rFonts w:ascii="Arial" w:hAnsi="Arial" w:cs="Arial"/>
              </w:rPr>
            </w:pPr>
            <w:r>
              <w:rPr>
                <w:rFonts w:ascii="Arial" w:hAnsi="Arial" w:cs="Arial"/>
                <w:b/>
              </w:rPr>
              <w:t xml:space="preserve">Review of health and safety policy: </w:t>
            </w:r>
            <w:r>
              <w:rPr>
                <w:rFonts w:ascii="Arial" w:hAnsi="Arial" w:cs="Arial"/>
              </w:rPr>
              <w:t>It is recommended that this policy and the arrangements are reviewed periodically at least every 2 years.</w:t>
            </w:r>
          </w:p>
        </w:tc>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tcPr>
          <w:p w14:paraId="21617909" w14:textId="218B86F7" w:rsidR="003A01F5" w:rsidRDefault="7DD330D7" w:rsidP="76E36F5A">
            <w:pPr>
              <w:shd w:val="clear" w:color="auto" w:fill="FFFFFF" w:themeFill="background1"/>
              <w:rPr>
                <w:rFonts w:ascii="Arial" w:hAnsi="Arial" w:cs="Arial"/>
              </w:rPr>
            </w:pPr>
            <w:r w:rsidRPr="318CDD1A">
              <w:rPr>
                <w:rFonts w:ascii="Arial" w:hAnsi="Arial" w:cs="Arial"/>
              </w:rPr>
              <w:t xml:space="preserve">Executive Head Teacher </w:t>
            </w:r>
          </w:p>
        </w:tc>
        <w:tc>
          <w:tcPr>
            <w:tcW w:w="6125" w:type="dxa"/>
            <w:tcBorders>
              <w:top w:val="single" w:sz="4" w:space="0" w:color="auto"/>
              <w:left w:val="single" w:sz="4" w:space="0" w:color="auto"/>
              <w:bottom w:val="single" w:sz="4" w:space="0" w:color="auto"/>
              <w:right w:val="single" w:sz="4" w:space="0" w:color="auto"/>
            </w:tcBorders>
            <w:shd w:val="clear" w:color="auto" w:fill="FFFFFF" w:themeFill="background1"/>
          </w:tcPr>
          <w:p w14:paraId="4B6091EF" w14:textId="6CC8AB09" w:rsidR="003A01F5" w:rsidRDefault="68D0FCDF" w:rsidP="76E36F5A">
            <w:pPr>
              <w:suppressAutoHyphens/>
              <w:spacing w:line="340" w:lineRule="exact"/>
              <w:rPr>
                <w:rFonts w:ascii="Arial" w:hAnsi="Arial" w:cs="Arial"/>
              </w:rPr>
            </w:pPr>
            <w:r w:rsidRPr="76E36F5A">
              <w:rPr>
                <w:rFonts w:ascii="Arial" w:hAnsi="Arial" w:cs="Arial"/>
              </w:rPr>
              <w:t>The task of reviewing the document is delegated to the Health and Safety Officer attached to the Federation. Any changes are dis</w:t>
            </w:r>
            <w:r w:rsidR="29AF15EA" w:rsidRPr="76E36F5A">
              <w:rPr>
                <w:rFonts w:ascii="Arial" w:hAnsi="Arial" w:cs="Arial"/>
              </w:rPr>
              <w:t>cussed with the Executive Head Teacher and documented on the Policy Review sheet attache</w:t>
            </w:r>
            <w:r w:rsidR="3015AC4E" w:rsidRPr="76E36F5A">
              <w:rPr>
                <w:rFonts w:ascii="Arial" w:hAnsi="Arial" w:cs="Arial"/>
              </w:rPr>
              <w:t xml:space="preserve">d to this policy. </w:t>
            </w:r>
          </w:p>
        </w:tc>
      </w:tr>
    </w:tbl>
    <w:p w14:paraId="41508A3C" w14:textId="77777777" w:rsidR="00C56B1A" w:rsidRDefault="00C56B1A" w:rsidP="76E36F5A">
      <w:pPr>
        <w:shd w:val="clear" w:color="auto" w:fill="FFFFFF" w:themeFill="background1"/>
        <w:rPr>
          <w:rFonts w:ascii="Arial" w:hAnsi="Arial" w:cs="Arial"/>
        </w:rPr>
      </w:pPr>
    </w:p>
    <w:p w14:paraId="47457CFA" w14:textId="4BE7A79D" w:rsidR="76E36F5A" w:rsidRDefault="76E36F5A" w:rsidP="76E36F5A">
      <w:pPr>
        <w:shd w:val="clear" w:color="auto" w:fill="FFFFFF" w:themeFill="background1"/>
        <w:rPr>
          <w:rFonts w:ascii="Arial" w:hAnsi="Arial" w:cs="Arial"/>
        </w:rPr>
      </w:pPr>
    </w:p>
    <w:p w14:paraId="68B7B5AB" w14:textId="53D99323" w:rsidR="6E1192E4" w:rsidRDefault="6E1192E4" w:rsidP="76E36F5A">
      <w:pPr>
        <w:jc w:val="center"/>
        <w:rPr>
          <w:rFonts w:ascii="Arial" w:eastAsia="Arial" w:hAnsi="Arial" w:cs="Arial"/>
          <w:color w:val="000000" w:themeColor="text1"/>
        </w:rPr>
      </w:pPr>
      <w:r w:rsidRPr="76E36F5A">
        <w:rPr>
          <w:rFonts w:ascii="Arial" w:eastAsia="Arial" w:hAnsi="Arial" w:cs="Arial"/>
          <w:b/>
          <w:bCs/>
          <w:color w:val="000000" w:themeColor="text1"/>
          <w:u w:val="single"/>
          <w:lang w:val="en-US"/>
        </w:rPr>
        <w:t>TRACKING DOCUMENT OF CHANGES TO OH&amp;S POLICY</w:t>
      </w:r>
    </w:p>
    <w:p w14:paraId="2F8FF035" w14:textId="0960898A" w:rsidR="6E1192E4" w:rsidRDefault="6E1192E4" w:rsidP="76E36F5A">
      <w:pPr>
        <w:jc w:val="center"/>
        <w:rPr>
          <w:rFonts w:ascii="Arial" w:eastAsia="Arial" w:hAnsi="Arial" w:cs="Arial"/>
          <w:color w:val="000000" w:themeColor="text1"/>
        </w:rPr>
      </w:pPr>
      <w:r w:rsidRPr="76E36F5A">
        <w:rPr>
          <w:rFonts w:ascii="Arial" w:eastAsia="Arial" w:hAnsi="Arial" w:cs="Arial"/>
          <w:b/>
          <w:bCs/>
          <w:color w:val="000000" w:themeColor="text1"/>
          <w:u w:val="single"/>
          <w:lang w:val="en-US"/>
        </w:rPr>
        <w:t>GREENWAY PRIMARY SCHOOL</w:t>
      </w:r>
    </w:p>
    <w:p w14:paraId="6762CE02" w14:textId="573BDB11" w:rsidR="76E36F5A" w:rsidRDefault="76E36F5A" w:rsidP="76E36F5A">
      <w:pPr>
        <w:jc w:val="center"/>
        <w:rPr>
          <w:rFonts w:ascii="Arial" w:eastAsia="Arial" w:hAnsi="Arial" w:cs="Arial"/>
          <w:color w:val="000000" w:themeColor="text1"/>
        </w:rPr>
      </w:pPr>
    </w:p>
    <w:tbl>
      <w:tblPr>
        <w:tblStyle w:val="TableGrid"/>
        <w:tblW w:w="0" w:type="auto"/>
        <w:tblLayout w:type="fixed"/>
        <w:tblLook w:val="04A0" w:firstRow="1" w:lastRow="0" w:firstColumn="1" w:lastColumn="0" w:noHBand="0" w:noVBand="1"/>
      </w:tblPr>
      <w:tblGrid>
        <w:gridCol w:w="2040"/>
        <w:gridCol w:w="2865"/>
        <w:gridCol w:w="9158"/>
      </w:tblGrid>
      <w:tr w:rsidR="76E36F5A" w14:paraId="2BCDFD62" w14:textId="77777777" w:rsidTr="318CDD1A">
        <w:tc>
          <w:tcPr>
            <w:tcW w:w="2040" w:type="dxa"/>
          </w:tcPr>
          <w:p w14:paraId="46294D22" w14:textId="65C4FA79" w:rsidR="76E36F5A" w:rsidRDefault="76E36F5A" w:rsidP="76E36F5A">
            <w:pPr>
              <w:jc w:val="center"/>
              <w:rPr>
                <w:rFonts w:ascii="Arial" w:eastAsia="Arial" w:hAnsi="Arial" w:cs="Arial"/>
              </w:rPr>
            </w:pPr>
            <w:r w:rsidRPr="76E36F5A">
              <w:rPr>
                <w:rFonts w:ascii="Arial" w:eastAsia="Arial" w:hAnsi="Arial" w:cs="Arial"/>
                <w:b/>
                <w:bCs/>
                <w:lang w:val="en-US"/>
              </w:rPr>
              <w:t xml:space="preserve">Date </w:t>
            </w:r>
          </w:p>
        </w:tc>
        <w:tc>
          <w:tcPr>
            <w:tcW w:w="2865" w:type="dxa"/>
          </w:tcPr>
          <w:p w14:paraId="4EA7EF8D" w14:textId="5223BDA5" w:rsidR="76E36F5A" w:rsidRDefault="76E36F5A" w:rsidP="76E36F5A">
            <w:pPr>
              <w:jc w:val="center"/>
              <w:rPr>
                <w:rFonts w:ascii="Arial" w:eastAsia="Arial" w:hAnsi="Arial" w:cs="Arial"/>
              </w:rPr>
            </w:pPr>
            <w:r w:rsidRPr="76E36F5A">
              <w:rPr>
                <w:rFonts w:ascii="Arial" w:eastAsia="Arial" w:hAnsi="Arial" w:cs="Arial"/>
                <w:b/>
                <w:bCs/>
                <w:lang w:val="en-US"/>
              </w:rPr>
              <w:t xml:space="preserve">Section </w:t>
            </w:r>
          </w:p>
        </w:tc>
        <w:tc>
          <w:tcPr>
            <w:tcW w:w="9158" w:type="dxa"/>
          </w:tcPr>
          <w:p w14:paraId="5DA168E9" w14:textId="3C910459" w:rsidR="76E36F5A" w:rsidRDefault="76E36F5A" w:rsidP="76E36F5A">
            <w:pPr>
              <w:jc w:val="center"/>
              <w:rPr>
                <w:rFonts w:ascii="Arial" w:eastAsia="Arial" w:hAnsi="Arial" w:cs="Arial"/>
              </w:rPr>
            </w:pPr>
            <w:r w:rsidRPr="76E36F5A">
              <w:rPr>
                <w:rFonts w:ascii="Arial" w:eastAsia="Arial" w:hAnsi="Arial" w:cs="Arial"/>
                <w:b/>
                <w:bCs/>
                <w:lang w:val="en-US"/>
              </w:rPr>
              <w:t xml:space="preserve">Notes </w:t>
            </w:r>
          </w:p>
        </w:tc>
      </w:tr>
      <w:tr w:rsidR="76E36F5A" w14:paraId="292D92AC" w14:textId="77777777" w:rsidTr="318CDD1A">
        <w:tc>
          <w:tcPr>
            <w:tcW w:w="2040" w:type="dxa"/>
          </w:tcPr>
          <w:p w14:paraId="2D00DD1D" w14:textId="475FA629" w:rsidR="76E36F5A" w:rsidRDefault="76E36F5A" w:rsidP="76E36F5A">
            <w:pPr>
              <w:jc w:val="center"/>
              <w:rPr>
                <w:rFonts w:ascii="Arial" w:eastAsia="Arial" w:hAnsi="Arial" w:cs="Arial"/>
              </w:rPr>
            </w:pPr>
            <w:r w:rsidRPr="76E36F5A">
              <w:rPr>
                <w:rFonts w:ascii="Arial" w:eastAsia="Arial" w:hAnsi="Arial" w:cs="Arial"/>
                <w:lang w:val="en-US"/>
              </w:rPr>
              <w:t>09.09.2015</w:t>
            </w:r>
          </w:p>
        </w:tc>
        <w:tc>
          <w:tcPr>
            <w:tcW w:w="2865" w:type="dxa"/>
          </w:tcPr>
          <w:p w14:paraId="1EC87263" w14:textId="5F176C0E" w:rsidR="76E36F5A" w:rsidRDefault="76E36F5A" w:rsidP="76E36F5A">
            <w:pPr>
              <w:jc w:val="center"/>
              <w:rPr>
                <w:rFonts w:ascii="Arial" w:eastAsia="Arial" w:hAnsi="Arial" w:cs="Arial"/>
              </w:rPr>
            </w:pPr>
            <w:r w:rsidRPr="76E36F5A">
              <w:rPr>
                <w:rFonts w:ascii="Arial" w:eastAsia="Arial" w:hAnsi="Arial" w:cs="Arial"/>
                <w:lang w:val="en-US"/>
              </w:rPr>
              <w:t>OH&amp;S</w:t>
            </w:r>
          </w:p>
        </w:tc>
        <w:tc>
          <w:tcPr>
            <w:tcW w:w="9158" w:type="dxa"/>
          </w:tcPr>
          <w:p w14:paraId="44C228AE" w14:textId="6A7D5E2A" w:rsidR="76E36F5A" w:rsidRDefault="3E34D4A7" w:rsidP="5BA92367">
            <w:pPr>
              <w:rPr>
                <w:rFonts w:ascii="Arial" w:eastAsia="Arial" w:hAnsi="Arial" w:cs="Arial"/>
              </w:rPr>
            </w:pPr>
            <w:r w:rsidRPr="5BA92367">
              <w:rPr>
                <w:rFonts w:ascii="Arial" w:eastAsia="Arial" w:hAnsi="Arial" w:cs="Arial"/>
                <w:lang w:val="en-US"/>
              </w:rPr>
              <w:t>A new</w:t>
            </w:r>
            <w:r w:rsidR="54F3D1EC" w:rsidRPr="5BA92367">
              <w:rPr>
                <w:rFonts w:ascii="Arial" w:eastAsia="Arial" w:hAnsi="Arial" w:cs="Arial"/>
                <w:lang w:val="en-US"/>
              </w:rPr>
              <w:t xml:space="preserve"> policy developed using the new template released by CCC and upgraded from the old OH&amp;S Policy the school had</w:t>
            </w:r>
          </w:p>
        </w:tc>
      </w:tr>
      <w:tr w:rsidR="76E36F5A" w14:paraId="650F53D0" w14:textId="77777777" w:rsidTr="318CDD1A">
        <w:tc>
          <w:tcPr>
            <w:tcW w:w="2040" w:type="dxa"/>
          </w:tcPr>
          <w:p w14:paraId="643FE856" w14:textId="1E291FB0" w:rsidR="76E36F5A" w:rsidRDefault="76E36F5A" w:rsidP="76E36F5A">
            <w:pPr>
              <w:jc w:val="center"/>
              <w:rPr>
                <w:rFonts w:ascii="Arial" w:eastAsia="Arial" w:hAnsi="Arial" w:cs="Arial"/>
              </w:rPr>
            </w:pPr>
            <w:r w:rsidRPr="76E36F5A">
              <w:rPr>
                <w:rFonts w:ascii="Arial" w:eastAsia="Arial" w:hAnsi="Arial" w:cs="Arial"/>
                <w:lang w:val="en-US"/>
              </w:rPr>
              <w:t>01.04.2016</w:t>
            </w:r>
          </w:p>
        </w:tc>
        <w:tc>
          <w:tcPr>
            <w:tcW w:w="2865" w:type="dxa"/>
          </w:tcPr>
          <w:p w14:paraId="2C996A41" w14:textId="2E844B70" w:rsidR="76E36F5A" w:rsidRDefault="76E36F5A" w:rsidP="76E36F5A">
            <w:pPr>
              <w:jc w:val="center"/>
              <w:rPr>
                <w:rFonts w:ascii="Arial" w:eastAsia="Arial" w:hAnsi="Arial" w:cs="Arial"/>
              </w:rPr>
            </w:pPr>
            <w:r w:rsidRPr="76E36F5A">
              <w:rPr>
                <w:rFonts w:ascii="Arial" w:eastAsia="Arial" w:hAnsi="Arial" w:cs="Arial"/>
                <w:lang w:val="en-US"/>
              </w:rPr>
              <w:t xml:space="preserve">All Sections </w:t>
            </w:r>
          </w:p>
        </w:tc>
        <w:tc>
          <w:tcPr>
            <w:tcW w:w="9158" w:type="dxa"/>
          </w:tcPr>
          <w:p w14:paraId="49060147" w14:textId="086D3315" w:rsidR="76E36F5A" w:rsidRDefault="76E36F5A" w:rsidP="76E36F5A">
            <w:pPr>
              <w:rPr>
                <w:rFonts w:ascii="Arial" w:eastAsia="Arial" w:hAnsi="Arial" w:cs="Arial"/>
              </w:rPr>
            </w:pPr>
            <w:r w:rsidRPr="76E36F5A">
              <w:rPr>
                <w:rFonts w:ascii="Arial" w:eastAsia="Arial" w:hAnsi="Arial" w:cs="Arial"/>
                <w:lang w:val="en-US"/>
              </w:rPr>
              <w:t xml:space="preserve">Change to reflect the school opting out of the FM SLA </w:t>
            </w:r>
          </w:p>
        </w:tc>
      </w:tr>
      <w:tr w:rsidR="76E36F5A" w14:paraId="2778A1D7" w14:textId="77777777" w:rsidTr="318CDD1A">
        <w:tc>
          <w:tcPr>
            <w:tcW w:w="2040" w:type="dxa"/>
          </w:tcPr>
          <w:p w14:paraId="07981A32" w14:textId="366A86E2" w:rsidR="76E36F5A" w:rsidRDefault="76E36F5A" w:rsidP="76E36F5A">
            <w:pPr>
              <w:jc w:val="center"/>
              <w:rPr>
                <w:rFonts w:ascii="Arial" w:eastAsia="Arial" w:hAnsi="Arial" w:cs="Arial"/>
              </w:rPr>
            </w:pPr>
            <w:r w:rsidRPr="76E36F5A">
              <w:rPr>
                <w:rFonts w:ascii="Arial" w:eastAsia="Arial" w:hAnsi="Arial" w:cs="Arial"/>
                <w:lang w:val="en-US"/>
              </w:rPr>
              <w:lastRenderedPageBreak/>
              <w:t>15.06.2016</w:t>
            </w:r>
          </w:p>
        </w:tc>
        <w:tc>
          <w:tcPr>
            <w:tcW w:w="2865" w:type="dxa"/>
          </w:tcPr>
          <w:p w14:paraId="60FE6246" w14:textId="0F0C47BF" w:rsidR="76E36F5A" w:rsidRDefault="76E36F5A" w:rsidP="76E36F5A">
            <w:pPr>
              <w:jc w:val="center"/>
              <w:rPr>
                <w:rFonts w:ascii="Arial" w:eastAsia="Arial" w:hAnsi="Arial" w:cs="Arial"/>
              </w:rPr>
            </w:pPr>
            <w:r w:rsidRPr="76E36F5A">
              <w:rPr>
                <w:rFonts w:ascii="Arial" w:eastAsia="Arial" w:hAnsi="Arial" w:cs="Arial"/>
                <w:lang w:val="en-US"/>
              </w:rPr>
              <w:t xml:space="preserve">Emergency Planning </w:t>
            </w:r>
          </w:p>
        </w:tc>
        <w:tc>
          <w:tcPr>
            <w:tcW w:w="9158" w:type="dxa"/>
          </w:tcPr>
          <w:p w14:paraId="702DD5DC" w14:textId="05FDBF40" w:rsidR="76E36F5A" w:rsidRDefault="76E36F5A" w:rsidP="76E36F5A">
            <w:pPr>
              <w:rPr>
                <w:rFonts w:ascii="Arial" w:eastAsia="Arial" w:hAnsi="Arial" w:cs="Arial"/>
              </w:rPr>
            </w:pPr>
            <w:r w:rsidRPr="76E36F5A">
              <w:rPr>
                <w:rFonts w:ascii="Arial" w:eastAsia="Arial" w:hAnsi="Arial" w:cs="Arial"/>
                <w:lang w:val="en-US"/>
              </w:rPr>
              <w:t xml:space="preserve">Review of the procedures in relation to recent bomb hoax call throughout the Country and Cardiff Council. </w:t>
            </w:r>
          </w:p>
        </w:tc>
      </w:tr>
      <w:tr w:rsidR="76E36F5A" w14:paraId="43D2F603" w14:textId="77777777" w:rsidTr="318CDD1A">
        <w:tc>
          <w:tcPr>
            <w:tcW w:w="2040" w:type="dxa"/>
          </w:tcPr>
          <w:p w14:paraId="5187A5A6" w14:textId="2D5F7DF6" w:rsidR="76E36F5A" w:rsidRDefault="76E36F5A" w:rsidP="76E36F5A">
            <w:pPr>
              <w:jc w:val="center"/>
              <w:rPr>
                <w:rFonts w:ascii="Arial" w:eastAsia="Arial" w:hAnsi="Arial" w:cs="Arial"/>
              </w:rPr>
            </w:pPr>
            <w:r w:rsidRPr="76E36F5A">
              <w:rPr>
                <w:rFonts w:ascii="Arial" w:eastAsia="Arial" w:hAnsi="Arial" w:cs="Arial"/>
                <w:lang w:val="en-US"/>
              </w:rPr>
              <w:t>09.09.16</w:t>
            </w:r>
          </w:p>
        </w:tc>
        <w:tc>
          <w:tcPr>
            <w:tcW w:w="2865" w:type="dxa"/>
          </w:tcPr>
          <w:p w14:paraId="79277511" w14:textId="228B88D4" w:rsidR="76E36F5A" w:rsidRDefault="76E36F5A" w:rsidP="76E36F5A">
            <w:pPr>
              <w:jc w:val="center"/>
              <w:rPr>
                <w:rFonts w:ascii="Arial" w:eastAsia="Arial" w:hAnsi="Arial" w:cs="Arial"/>
              </w:rPr>
            </w:pPr>
            <w:r w:rsidRPr="76E36F5A">
              <w:rPr>
                <w:rFonts w:ascii="Arial" w:eastAsia="Arial" w:hAnsi="Arial" w:cs="Arial"/>
                <w:lang w:val="en-US"/>
              </w:rPr>
              <w:t>OH&amp;S</w:t>
            </w:r>
          </w:p>
        </w:tc>
        <w:tc>
          <w:tcPr>
            <w:tcW w:w="9158" w:type="dxa"/>
          </w:tcPr>
          <w:p w14:paraId="497F695C" w14:textId="68BE1056" w:rsidR="76E36F5A" w:rsidRDefault="76E36F5A" w:rsidP="76E36F5A">
            <w:pPr>
              <w:jc w:val="center"/>
              <w:rPr>
                <w:rFonts w:ascii="Arial" w:eastAsia="Arial" w:hAnsi="Arial" w:cs="Arial"/>
              </w:rPr>
            </w:pPr>
            <w:r w:rsidRPr="76E36F5A">
              <w:rPr>
                <w:rFonts w:ascii="Arial" w:eastAsia="Arial" w:hAnsi="Arial" w:cs="Arial"/>
                <w:lang w:val="en-US"/>
              </w:rPr>
              <w:t xml:space="preserve">Annual Review of all documents </w:t>
            </w:r>
          </w:p>
        </w:tc>
      </w:tr>
      <w:tr w:rsidR="76E36F5A" w14:paraId="02E99CCD" w14:textId="77777777" w:rsidTr="318CDD1A">
        <w:tc>
          <w:tcPr>
            <w:tcW w:w="2040" w:type="dxa"/>
          </w:tcPr>
          <w:p w14:paraId="6BA663B1" w14:textId="47D91729" w:rsidR="76E36F5A" w:rsidRDefault="76E36F5A" w:rsidP="76E36F5A">
            <w:pPr>
              <w:jc w:val="center"/>
              <w:rPr>
                <w:rFonts w:ascii="Arial" w:eastAsia="Arial" w:hAnsi="Arial" w:cs="Arial"/>
              </w:rPr>
            </w:pPr>
          </w:p>
        </w:tc>
        <w:tc>
          <w:tcPr>
            <w:tcW w:w="2865" w:type="dxa"/>
          </w:tcPr>
          <w:p w14:paraId="6167A291" w14:textId="287E854F" w:rsidR="76E36F5A" w:rsidRDefault="76E36F5A" w:rsidP="76E36F5A">
            <w:pPr>
              <w:jc w:val="center"/>
              <w:rPr>
                <w:rFonts w:ascii="Arial" w:eastAsia="Arial" w:hAnsi="Arial" w:cs="Arial"/>
              </w:rPr>
            </w:pPr>
          </w:p>
        </w:tc>
        <w:tc>
          <w:tcPr>
            <w:tcW w:w="9158" w:type="dxa"/>
          </w:tcPr>
          <w:p w14:paraId="761D1838" w14:textId="41F7D0F9" w:rsidR="76E36F5A" w:rsidRDefault="76E36F5A" w:rsidP="76E36F5A">
            <w:pPr>
              <w:jc w:val="center"/>
              <w:rPr>
                <w:rFonts w:ascii="Arial" w:eastAsia="Arial" w:hAnsi="Arial" w:cs="Arial"/>
              </w:rPr>
            </w:pPr>
          </w:p>
        </w:tc>
      </w:tr>
      <w:tr w:rsidR="76E36F5A" w14:paraId="4490B10B" w14:textId="77777777" w:rsidTr="318CDD1A">
        <w:tc>
          <w:tcPr>
            <w:tcW w:w="2040" w:type="dxa"/>
          </w:tcPr>
          <w:p w14:paraId="7E66EA37" w14:textId="7C839DAB" w:rsidR="2C1B7951" w:rsidRDefault="2C1B7951" w:rsidP="76E36F5A">
            <w:pPr>
              <w:jc w:val="center"/>
              <w:rPr>
                <w:rFonts w:ascii="Arial" w:eastAsia="Arial" w:hAnsi="Arial" w:cs="Arial"/>
              </w:rPr>
            </w:pPr>
            <w:r w:rsidRPr="76E36F5A">
              <w:rPr>
                <w:rFonts w:ascii="Arial" w:eastAsia="Arial" w:hAnsi="Arial" w:cs="Arial"/>
              </w:rPr>
              <w:t>02.07.21</w:t>
            </w:r>
          </w:p>
        </w:tc>
        <w:tc>
          <w:tcPr>
            <w:tcW w:w="2865" w:type="dxa"/>
          </w:tcPr>
          <w:p w14:paraId="7EEE71C7" w14:textId="3DCF1757" w:rsidR="2C1B7951" w:rsidRDefault="2C1B7951" w:rsidP="76E36F5A">
            <w:pPr>
              <w:jc w:val="center"/>
              <w:rPr>
                <w:rFonts w:ascii="Arial" w:eastAsia="Arial" w:hAnsi="Arial" w:cs="Arial"/>
              </w:rPr>
            </w:pPr>
            <w:r w:rsidRPr="76E36F5A">
              <w:rPr>
                <w:rFonts w:ascii="Arial" w:eastAsia="Arial" w:hAnsi="Arial" w:cs="Arial"/>
              </w:rPr>
              <w:t>OH&amp;S</w:t>
            </w:r>
          </w:p>
        </w:tc>
        <w:tc>
          <w:tcPr>
            <w:tcW w:w="9158" w:type="dxa"/>
          </w:tcPr>
          <w:p w14:paraId="27A66194" w14:textId="2DE55B79" w:rsidR="2C1B7951" w:rsidRDefault="2C1B7951" w:rsidP="76E36F5A">
            <w:pPr>
              <w:jc w:val="center"/>
              <w:rPr>
                <w:rFonts w:ascii="Arial" w:eastAsia="Arial" w:hAnsi="Arial" w:cs="Arial"/>
              </w:rPr>
            </w:pPr>
            <w:r w:rsidRPr="76E36F5A">
              <w:rPr>
                <w:rFonts w:ascii="Arial" w:eastAsia="Arial" w:hAnsi="Arial" w:cs="Arial"/>
              </w:rPr>
              <w:t>New Policy created</w:t>
            </w:r>
            <w:r w:rsidR="500C0200" w:rsidRPr="76E36F5A">
              <w:rPr>
                <w:rFonts w:ascii="Arial" w:eastAsia="Arial" w:hAnsi="Arial" w:cs="Arial"/>
              </w:rPr>
              <w:t xml:space="preserve"> using the new template document</w:t>
            </w:r>
            <w:r w:rsidRPr="76E36F5A">
              <w:rPr>
                <w:rFonts w:ascii="Arial" w:eastAsia="Arial" w:hAnsi="Arial" w:cs="Arial"/>
              </w:rPr>
              <w:t xml:space="preserve"> recommended by the Council Health and Safety Department </w:t>
            </w:r>
          </w:p>
        </w:tc>
      </w:tr>
      <w:tr w:rsidR="76E36F5A" w14:paraId="6F034053" w14:textId="77777777" w:rsidTr="318CDD1A">
        <w:tc>
          <w:tcPr>
            <w:tcW w:w="2040" w:type="dxa"/>
          </w:tcPr>
          <w:p w14:paraId="299EC57A" w14:textId="2DBDF557" w:rsidR="76E36F5A" w:rsidRDefault="7C39C0E1" w:rsidP="5BA92367">
            <w:pPr>
              <w:jc w:val="center"/>
              <w:rPr>
                <w:rFonts w:ascii="Arial" w:eastAsia="Arial" w:hAnsi="Arial" w:cs="Arial"/>
              </w:rPr>
            </w:pPr>
            <w:r w:rsidRPr="5BA92367">
              <w:rPr>
                <w:rFonts w:ascii="Arial" w:eastAsia="Arial" w:hAnsi="Arial" w:cs="Arial"/>
              </w:rPr>
              <w:t>03.10.22</w:t>
            </w:r>
          </w:p>
        </w:tc>
        <w:tc>
          <w:tcPr>
            <w:tcW w:w="2865" w:type="dxa"/>
          </w:tcPr>
          <w:p w14:paraId="04493375" w14:textId="28D62110" w:rsidR="76E36F5A" w:rsidRDefault="7C39C0E1" w:rsidP="5BA92367">
            <w:pPr>
              <w:jc w:val="center"/>
              <w:rPr>
                <w:rFonts w:ascii="Arial" w:eastAsia="Arial" w:hAnsi="Arial" w:cs="Arial"/>
              </w:rPr>
            </w:pPr>
            <w:r w:rsidRPr="5BA92367">
              <w:rPr>
                <w:rFonts w:ascii="Arial" w:eastAsia="Arial" w:hAnsi="Arial" w:cs="Arial"/>
              </w:rPr>
              <w:t xml:space="preserve">OH&amp;S </w:t>
            </w:r>
          </w:p>
        </w:tc>
        <w:tc>
          <w:tcPr>
            <w:tcW w:w="9158" w:type="dxa"/>
          </w:tcPr>
          <w:p w14:paraId="39751F92" w14:textId="75B9E312" w:rsidR="76E36F5A" w:rsidRDefault="7C39C0E1" w:rsidP="5BA92367">
            <w:pPr>
              <w:jc w:val="center"/>
              <w:rPr>
                <w:rFonts w:ascii="Arial" w:eastAsia="Arial" w:hAnsi="Arial" w:cs="Arial"/>
              </w:rPr>
            </w:pPr>
            <w:r w:rsidRPr="5BA92367">
              <w:rPr>
                <w:rFonts w:ascii="Arial" w:eastAsia="Arial" w:hAnsi="Arial" w:cs="Arial"/>
              </w:rPr>
              <w:t xml:space="preserve">Changes to various sections and an overall overview of all procedures </w:t>
            </w:r>
          </w:p>
        </w:tc>
      </w:tr>
      <w:tr w:rsidR="76E36F5A" w14:paraId="69CAFB84" w14:textId="77777777" w:rsidTr="318CDD1A">
        <w:tc>
          <w:tcPr>
            <w:tcW w:w="2040" w:type="dxa"/>
          </w:tcPr>
          <w:p w14:paraId="0F0D15E5" w14:textId="00735007" w:rsidR="76E36F5A" w:rsidRDefault="76E36F5A" w:rsidP="76E36F5A">
            <w:pPr>
              <w:jc w:val="center"/>
              <w:rPr>
                <w:rFonts w:ascii="Arial" w:eastAsia="Arial" w:hAnsi="Arial" w:cs="Arial"/>
              </w:rPr>
            </w:pPr>
          </w:p>
        </w:tc>
        <w:tc>
          <w:tcPr>
            <w:tcW w:w="2865" w:type="dxa"/>
          </w:tcPr>
          <w:p w14:paraId="3953A430" w14:textId="759BD706" w:rsidR="76E36F5A" w:rsidRDefault="76E36F5A" w:rsidP="76E36F5A">
            <w:pPr>
              <w:jc w:val="center"/>
              <w:rPr>
                <w:rFonts w:ascii="Arial" w:eastAsia="Arial" w:hAnsi="Arial" w:cs="Arial"/>
              </w:rPr>
            </w:pPr>
          </w:p>
        </w:tc>
        <w:tc>
          <w:tcPr>
            <w:tcW w:w="9158" w:type="dxa"/>
          </w:tcPr>
          <w:p w14:paraId="0B78B7E4" w14:textId="1E57AC6B" w:rsidR="76E36F5A" w:rsidRDefault="76E36F5A" w:rsidP="76E36F5A">
            <w:pPr>
              <w:jc w:val="center"/>
              <w:rPr>
                <w:rFonts w:ascii="Arial" w:eastAsia="Arial" w:hAnsi="Arial" w:cs="Arial"/>
              </w:rPr>
            </w:pPr>
          </w:p>
        </w:tc>
      </w:tr>
      <w:tr w:rsidR="76E36F5A" w14:paraId="2C2D9C56" w14:textId="77777777" w:rsidTr="318CDD1A">
        <w:tc>
          <w:tcPr>
            <w:tcW w:w="2040" w:type="dxa"/>
          </w:tcPr>
          <w:p w14:paraId="0A389D39" w14:textId="46BA4576" w:rsidR="76E36F5A" w:rsidRDefault="43523DF1" w:rsidP="318CDD1A">
            <w:pPr>
              <w:jc w:val="center"/>
              <w:rPr>
                <w:rFonts w:ascii="Arial" w:eastAsia="Arial" w:hAnsi="Arial" w:cs="Arial"/>
              </w:rPr>
            </w:pPr>
            <w:r w:rsidRPr="318CDD1A">
              <w:rPr>
                <w:rFonts w:ascii="Arial" w:eastAsia="Arial" w:hAnsi="Arial" w:cs="Arial"/>
              </w:rPr>
              <w:t>02.03.26</w:t>
            </w:r>
          </w:p>
        </w:tc>
        <w:tc>
          <w:tcPr>
            <w:tcW w:w="2865" w:type="dxa"/>
          </w:tcPr>
          <w:p w14:paraId="33C7EA0B" w14:textId="2ABA21B4" w:rsidR="76E36F5A" w:rsidRDefault="43523DF1" w:rsidP="318CDD1A">
            <w:pPr>
              <w:jc w:val="center"/>
              <w:rPr>
                <w:rFonts w:ascii="Arial" w:eastAsia="Arial" w:hAnsi="Arial" w:cs="Arial"/>
              </w:rPr>
            </w:pPr>
            <w:r w:rsidRPr="318CDD1A">
              <w:rPr>
                <w:rFonts w:ascii="Arial" w:eastAsia="Arial" w:hAnsi="Arial" w:cs="Arial"/>
              </w:rPr>
              <w:t xml:space="preserve">OH&amp;S </w:t>
            </w:r>
          </w:p>
        </w:tc>
        <w:tc>
          <w:tcPr>
            <w:tcW w:w="9158" w:type="dxa"/>
          </w:tcPr>
          <w:p w14:paraId="77B56611" w14:textId="66BEE970" w:rsidR="76E36F5A" w:rsidRDefault="43523DF1" w:rsidP="318CDD1A">
            <w:pPr>
              <w:jc w:val="center"/>
              <w:rPr>
                <w:rFonts w:ascii="Arial" w:eastAsia="Arial" w:hAnsi="Arial" w:cs="Arial"/>
              </w:rPr>
            </w:pPr>
            <w:r w:rsidRPr="318CDD1A">
              <w:rPr>
                <w:rFonts w:ascii="Arial" w:eastAsia="Arial" w:hAnsi="Arial" w:cs="Arial"/>
              </w:rPr>
              <w:t xml:space="preserve">Changed names to titles and updated a few sections to reflect new Estates Officers </w:t>
            </w:r>
          </w:p>
        </w:tc>
      </w:tr>
      <w:tr w:rsidR="76E36F5A" w14:paraId="57236725" w14:textId="77777777" w:rsidTr="318CDD1A">
        <w:tc>
          <w:tcPr>
            <w:tcW w:w="2040" w:type="dxa"/>
          </w:tcPr>
          <w:p w14:paraId="29B0BE4D" w14:textId="480E11FF" w:rsidR="76E36F5A" w:rsidRDefault="76E36F5A" w:rsidP="76E36F5A">
            <w:pPr>
              <w:jc w:val="center"/>
              <w:rPr>
                <w:rFonts w:ascii="Arial" w:eastAsia="Arial" w:hAnsi="Arial" w:cs="Arial"/>
              </w:rPr>
            </w:pPr>
          </w:p>
        </w:tc>
        <w:tc>
          <w:tcPr>
            <w:tcW w:w="2865" w:type="dxa"/>
          </w:tcPr>
          <w:p w14:paraId="7B34A786" w14:textId="341B04FB" w:rsidR="76E36F5A" w:rsidRDefault="76E36F5A" w:rsidP="76E36F5A">
            <w:pPr>
              <w:jc w:val="center"/>
              <w:rPr>
                <w:rFonts w:ascii="Arial" w:eastAsia="Arial" w:hAnsi="Arial" w:cs="Arial"/>
              </w:rPr>
            </w:pPr>
          </w:p>
        </w:tc>
        <w:tc>
          <w:tcPr>
            <w:tcW w:w="9158" w:type="dxa"/>
          </w:tcPr>
          <w:p w14:paraId="000AA8F9" w14:textId="2F889C84" w:rsidR="76E36F5A" w:rsidRDefault="76E36F5A" w:rsidP="76E36F5A">
            <w:pPr>
              <w:jc w:val="center"/>
              <w:rPr>
                <w:rFonts w:ascii="Arial" w:eastAsia="Arial" w:hAnsi="Arial" w:cs="Arial"/>
              </w:rPr>
            </w:pPr>
          </w:p>
        </w:tc>
      </w:tr>
      <w:tr w:rsidR="76E36F5A" w14:paraId="5DEAD44E" w14:textId="77777777" w:rsidTr="318CDD1A">
        <w:tc>
          <w:tcPr>
            <w:tcW w:w="2040" w:type="dxa"/>
          </w:tcPr>
          <w:p w14:paraId="16789870" w14:textId="673C6B3F" w:rsidR="76E36F5A" w:rsidRDefault="76E36F5A" w:rsidP="76E36F5A">
            <w:pPr>
              <w:jc w:val="center"/>
              <w:rPr>
                <w:rFonts w:ascii="Arial" w:eastAsia="Arial" w:hAnsi="Arial" w:cs="Arial"/>
              </w:rPr>
            </w:pPr>
          </w:p>
        </w:tc>
        <w:tc>
          <w:tcPr>
            <w:tcW w:w="2865" w:type="dxa"/>
          </w:tcPr>
          <w:p w14:paraId="063FFC10" w14:textId="0690FF85" w:rsidR="76E36F5A" w:rsidRDefault="76E36F5A" w:rsidP="76E36F5A">
            <w:pPr>
              <w:jc w:val="center"/>
              <w:rPr>
                <w:rFonts w:ascii="Arial" w:eastAsia="Arial" w:hAnsi="Arial" w:cs="Arial"/>
              </w:rPr>
            </w:pPr>
          </w:p>
        </w:tc>
        <w:tc>
          <w:tcPr>
            <w:tcW w:w="9158" w:type="dxa"/>
          </w:tcPr>
          <w:p w14:paraId="63D22E66" w14:textId="37C807CE" w:rsidR="76E36F5A" w:rsidRDefault="76E36F5A" w:rsidP="76E36F5A">
            <w:pPr>
              <w:jc w:val="center"/>
              <w:rPr>
                <w:rFonts w:ascii="Arial" w:eastAsia="Arial" w:hAnsi="Arial" w:cs="Arial"/>
              </w:rPr>
            </w:pPr>
          </w:p>
        </w:tc>
      </w:tr>
      <w:tr w:rsidR="76E36F5A" w14:paraId="6E62DAC9" w14:textId="77777777" w:rsidTr="318CDD1A">
        <w:tc>
          <w:tcPr>
            <w:tcW w:w="2040" w:type="dxa"/>
          </w:tcPr>
          <w:p w14:paraId="2C4DA39E" w14:textId="0E2209AA" w:rsidR="76E36F5A" w:rsidRDefault="76E36F5A" w:rsidP="76E36F5A">
            <w:pPr>
              <w:jc w:val="center"/>
              <w:rPr>
                <w:rFonts w:ascii="Arial" w:eastAsia="Arial" w:hAnsi="Arial" w:cs="Arial"/>
              </w:rPr>
            </w:pPr>
          </w:p>
        </w:tc>
        <w:tc>
          <w:tcPr>
            <w:tcW w:w="2865" w:type="dxa"/>
          </w:tcPr>
          <w:p w14:paraId="02E34287" w14:textId="4B5B6E43" w:rsidR="76E36F5A" w:rsidRDefault="76E36F5A" w:rsidP="76E36F5A">
            <w:pPr>
              <w:jc w:val="center"/>
              <w:rPr>
                <w:rFonts w:ascii="Arial" w:eastAsia="Arial" w:hAnsi="Arial" w:cs="Arial"/>
              </w:rPr>
            </w:pPr>
          </w:p>
        </w:tc>
        <w:tc>
          <w:tcPr>
            <w:tcW w:w="9158" w:type="dxa"/>
          </w:tcPr>
          <w:p w14:paraId="53BD140E" w14:textId="186DD1C3" w:rsidR="76E36F5A" w:rsidRDefault="76E36F5A" w:rsidP="76E36F5A">
            <w:pPr>
              <w:jc w:val="center"/>
              <w:rPr>
                <w:rFonts w:ascii="Arial" w:eastAsia="Arial" w:hAnsi="Arial" w:cs="Arial"/>
              </w:rPr>
            </w:pPr>
          </w:p>
        </w:tc>
      </w:tr>
      <w:tr w:rsidR="76E36F5A" w14:paraId="6DED24BC" w14:textId="77777777" w:rsidTr="318CDD1A">
        <w:tc>
          <w:tcPr>
            <w:tcW w:w="2040" w:type="dxa"/>
          </w:tcPr>
          <w:p w14:paraId="061F283B" w14:textId="6B8B80D3" w:rsidR="76E36F5A" w:rsidRDefault="76E36F5A" w:rsidP="76E36F5A">
            <w:pPr>
              <w:jc w:val="center"/>
              <w:rPr>
                <w:rFonts w:ascii="Arial" w:eastAsia="Arial" w:hAnsi="Arial" w:cs="Arial"/>
              </w:rPr>
            </w:pPr>
          </w:p>
        </w:tc>
        <w:tc>
          <w:tcPr>
            <w:tcW w:w="2865" w:type="dxa"/>
          </w:tcPr>
          <w:p w14:paraId="236BEC91" w14:textId="38CF184F" w:rsidR="76E36F5A" w:rsidRDefault="76E36F5A" w:rsidP="76E36F5A">
            <w:pPr>
              <w:jc w:val="center"/>
              <w:rPr>
                <w:rFonts w:ascii="Arial" w:eastAsia="Arial" w:hAnsi="Arial" w:cs="Arial"/>
              </w:rPr>
            </w:pPr>
          </w:p>
        </w:tc>
        <w:tc>
          <w:tcPr>
            <w:tcW w:w="9158" w:type="dxa"/>
          </w:tcPr>
          <w:p w14:paraId="06A2C688" w14:textId="4B1EDFE2" w:rsidR="76E36F5A" w:rsidRDefault="76E36F5A" w:rsidP="76E36F5A">
            <w:pPr>
              <w:jc w:val="center"/>
              <w:rPr>
                <w:rFonts w:ascii="Arial" w:eastAsia="Arial" w:hAnsi="Arial" w:cs="Arial"/>
              </w:rPr>
            </w:pPr>
          </w:p>
        </w:tc>
      </w:tr>
      <w:tr w:rsidR="76E36F5A" w14:paraId="25736E4E" w14:textId="77777777" w:rsidTr="318CDD1A">
        <w:tc>
          <w:tcPr>
            <w:tcW w:w="2040" w:type="dxa"/>
          </w:tcPr>
          <w:p w14:paraId="2E0710CB" w14:textId="692C0074" w:rsidR="76E36F5A" w:rsidRDefault="76E36F5A" w:rsidP="76E36F5A">
            <w:pPr>
              <w:jc w:val="center"/>
              <w:rPr>
                <w:rFonts w:ascii="Arial" w:eastAsia="Arial" w:hAnsi="Arial" w:cs="Arial"/>
              </w:rPr>
            </w:pPr>
          </w:p>
        </w:tc>
        <w:tc>
          <w:tcPr>
            <w:tcW w:w="2865" w:type="dxa"/>
          </w:tcPr>
          <w:p w14:paraId="6BEEC05D" w14:textId="39E74159" w:rsidR="76E36F5A" w:rsidRDefault="76E36F5A" w:rsidP="76E36F5A">
            <w:pPr>
              <w:jc w:val="center"/>
              <w:rPr>
                <w:rFonts w:ascii="Arial" w:eastAsia="Arial" w:hAnsi="Arial" w:cs="Arial"/>
              </w:rPr>
            </w:pPr>
          </w:p>
        </w:tc>
        <w:tc>
          <w:tcPr>
            <w:tcW w:w="9158" w:type="dxa"/>
          </w:tcPr>
          <w:p w14:paraId="31BE8D53" w14:textId="6407002F" w:rsidR="76E36F5A" w:rsidRDefault="76E36F5A" w:rsidP="76E36F5A">
            <w:pPr>
              <w:jc w:val="center"/>
              <w:rPr>
                <w:rFonts w:ascii="Arial" w:eastAsia="Arial" w:hAnsi="Arial" w:cs="Arial"/>
              </w:rPr>
            </w:pPr>
          </w:p>
        </w:tc>
      </w:tr>
      <w:tr w:rsidR="76E36F5A" w14:paraId="1D664CAC" w14:textId="77777777" w:rsidTr="318CDD1A">
        <w:tc>
          <w:tcPr>
            <w:tcW w:w="2040" w:type="dxa"/>
          </w:tcPr>
          <w:p w14:paraId="475BB8AF" w14:textId="6509C61D" w:rsidR="76E36F5A" w:rsidRDefault="76E36F5A" w:rsidP="76E36F5A">
            <w:pPr>
              <w:jc w:val="center"/>
              <w:rPr>
                <w:rFonts w:ascii="Arial" w:eastAsia="Arial" w:hAnsi="Arial" w:cs="Arial"/>
              </w:rPr>
            </w:pPr>
          </w:p>
        </w:tc>
        <w:tc>
          <w:tcPr>
            <w:tcW w:w="2865" w:type="dxa"/>
          </w:tcPr>
          <w:p w14:paraId="350E1CE1" w14:textId="56EF885E" w:rsidR="76E36F5A" w:rsidRDefault="76E36F5A" w:rsidP="76E36F5A">
            <w:pPr>
              <w:jc w:val="center"/>
              <w:rPr>
                <w:rFonts w:ascii="Arial" w:eastAsia="Arial" w:hAnsi="Arial" w:cs="Arial"/>
              </w:rPr>
            </w:pPr>
          </w:p>
        </w:tc>
        <w:tc>
          <w:tcPr>
            <w:tcW w:w="9158" w:type="dxa"/>
          </w:tcPr>
          <w:p w14:paraId="507217BC" w14:textId="70BE61B2" w:rsidR="76E36F5A" w:rsidRDefault="76E36F5A" w:rsidP="76E36F5A">
            <w:pPr>
              <w:jc w:val="center"/>
              <w:rPr>
                <w:rFonts w:ascii="Arial" w:eastAsia="Arial" w:hAnsi="Arial" w:cs="Arial"/>
              </w:rPr>
            </w:pPr>
          </w:p>
        </w:tc>
      </w:tr>
      <w:tr w:rsidR="76E36F5A" w14:paraId="02991E76" w14:textId="77777777" w:rsidTr="318CDD1A">
        <w:tc>
          <w:tcPr>
            <w:tcW w:w="2040" w:type="dxa"/>
          </w:tcPr>
          <w:p w14:paraId="14BE537E" w14:textId="33CFF544" w:rsidR="76E36F5A" w:rsidRDefault="76E36F5A" w:rsidP="76E36F5A">
            <w:pPr>
              <w:jc w:val="center"/>
              <w:rPr>
                <w:rFonts w:ascii="Arial" w:eastAsia="Arial" w:hAnsi="Arial" w:cs="Arial"/>
              </w:rPr>
            </w:pPr>
          </w:p>
        </w:tc>
        <w:tc>
          <w:tcPr>
            <w:tcW w:w="2865" w:type="dxa"/>
          </w:tcPr>
          <w:p w14:paraId="2FFD92A2" w14:textId="11F51289" w:rsidR="76E36F5A" w:rsidRDefault="76E36F5A" w:rsidP="76E36F5A">
            <w:pPr>
              <w:jc w:val="center"/>
              <w:rPr>
                <w:rFonts w:ascii="Arial" w:eastAsia="Arial" w:hAnsi="Arial" w:cs="Arial"/>
              </w:rPr>
            </w:pPr>
          </w:p>
        </w:tc>
        <w:tc>
          <w:tcPr>
            <w:tcW w:w="9158" w:type="dxa"/>
          </w:tcPr>
          <w:p w14:paraId="26F81D38" w14:textId="77A7563C" w:rsidR="76E36F5A" w:rsidRDefault="76E36F5A" w:rsidP="76E36F5A">
            <w:pPr>
              <w:jc w:val="center"/>
              <w:rPr>
                <w:rFonts w:ascii="Arial" w:eastAsia="Arial" w:hAnsi="Arial" w:cs="Arial"/>
              </w:rPr>
            </w:pPr>
          </w:p>
        </w:tc>
      </w:tr>
      <w:tr w:rsidR="76E36F5A" w14:paraId="157B5415" w14:textId="77777777" w:rsidTr="318CDD1A">
        <w:tc>
          <w:tcPr>
            <w:tcW w:w="2040" w:type="dxa"/>
          </w:tcPr>
          <w:p w14:paraId="2E60412E" w14:textId="4F884B6C" w:rsidR="76E36F5A" w:rsidRDefault="76E36F5A" w:rsidP="76E36F5A">
            <w:pPr>
              <w:jc w:val="center"/>
              <w:rPr>
                <w:rFonts w:ascii="Arial" w:eastAsia="Arial" w:hAnsi="Arial" w:cs="Arial"/>
              </w:rPr>
            </w:pPr>
          </w:p>
        </w:tc>
        <w:tc>
          <w:tcPr>
            <w:tcW w:w="2865" w:type="dxa"/>
          </w:tcPr>
          <w:p w14:paraId="0BED59F6" w14:textId="30AACC79" w:rsidR="76E36F5A" w:rsidRDefault="76E36F5A" w:rsidP="76E36F5A">
            <w:pPr>
              <w:jc w:val="center"/>
              <w:rPr>
                <w:rFonts w:ascii="Arial" w:eastAsia="Arial" w:hAnsi="Arial" w:cs="Arial"/>
              </w:rPr>
            </w:pPr>
          </w:p>
        </w:tc>
        <w:tc>
          <w:tcPr>
            <w:tcW w:w="9158" w:type="dxa"/>
          </w:tcPr>
          <w:p w14:paraId="692AD24B" w14:textId="36EC11A2" w:rsidR="76E36F5A" w:rsidRDefault="76E36F5A" w:rsidP="76E36F5A">
            <w:pPr>
              <w:jc w:val="center"/>
              <w:rPr>
                <w:rFonts w:ascii="Arial" w:eastAsia="Arial" w:hAnsi="Arial" w:cs="Arial"/>
              </w:rPr>
            </w:pPr>
          </w:p>
        </w:tc>
      </w:tr>
      <w:tr w:rsidR="76E36F5A" w14:paraId="4453E7A7" w14:textId="77777777" w:rsidTr="318CDD1A">
        <w:tc>
          <w:tcPr>
            <w:tcW w:w="2040" w:type="dxa"/>
          </w:tcPr>
          <w:p w14:paraId="4AA45E43" w14:textId="25F3A734" w:rsidR="76E36F5A" w:rsidRDefault="76E36F5A" w:rsidP="76E36F5A">
            <w:pPr>
              <w:jc w:val="center"/>
              <w:rPr>
                <w:rFonts w:ascii="Arial" w:eastAsia="Arial" w:hAnsi="Arial" w:cs="Arial"/>
              </w:rPr>
            </w:pPr>
          </w:p>
        </w:tc>
        <w:tc>
          <w:tcPr>
            <w:tcW w:w="2865" w:type="dxa"/>
          </w:tcPr>
          <w:p w14:paraId="225D688E" w14:textId="2A94452E" w:rsidR="76E36F5A" w:rsidRDefault="76E36F5A" w:rsidP="76E36F5A">
            <w:pPr>
              <w:jc w:val="center"/>
              <w:rPr>
                <w:rFonts w:ascii="Arial" w:eastAsia="Arial" w:hAnsi="Arial" w:cs="Arial"/>
              </w:rPr>
            </w:pPr>
          </w:p>
        </w:tc>
        <w:tc>
          <w:tcPr>
            <w:tcW w:w="9158" w:type="dxa"/>
          </w:tcPr>
          <w:p w14:paraId="020E72EC" w14:textId="379F00D1" w:rsidR="76E36F5A" w:rsidRDefault="76E36F5A" w:rsidP="76E36F5A">
            <w:pPr>
              <w:jc w:val="center"/>
              <w:rPr>
                <w:rFonts w:ascii="Arial" w:eastAsia="Arial" w:hAnsi="Arial" w:cs="Arial"/>
              </w:rPr>
            </w:pPr>
          </w:p>
        </w:tc>
      </w:tr>
      <w:tr w:rsidR="76E36F5A" w14:paraId="5572C509" w14:textId="77777777" w:rsidTr="318CDD1A">
        <w:tc>
          <w:tcPr>
            <w:tcW w:w="2040" w:type="dxa"/>
          </w:tcPr>
          <w:p w14:paraId="5729AAEC" w14:textId="0718C134" w:rsidR="76E36F5A" w:rsidRDefault="76E36F5A" w:rsidP="76E36F5A">
            <w:pPr>
              <w:jc w:val="center"/>
              <w:rPr>
                <w:rFonts w:ascii="Arial" w:eastAsia="Arial" w:hAnsi="Arial" w:cs="Arial"/>
              </w:rPr>
            </w:pPr>
          </w:p>
        </w:tc>
        <w:tc>
          <w:tcPr>
            <w:tcW w:w="2865" w:type="dxa"/>
          </w:tcPr>
          <w:p w14:paraId="1EF1D33A" w14:textId="7406010B" w:rsidR="76E36F5A" w:rsidRDefault="76E36F5A" w:rsidP="76E36F5A">
            <w:pPr>
              <w:jc w:val="center"/>
              <w:rPr>
                <w:rFonts w:ascii="Arial" w:eastAsia="Arial" w:hAnsi="Arial" w:cs="Arial"/>
              </w:rPr>
            </w:pPr>
          </w:p>
        </w:tc>
        <w:tc>
          <w:tcPr>
            <w:tcW w:w="9158" w:type="dxa"/>
          </w:tcPr>
          <w:p w14:paraId="2AE95207" w14:textId="2185FCAE" w:rsidR="76E36F5A" w:rsidRDefault="76E36F5A" w:rsidP="76E36F5A">
            <w:pPr>
              <w:jc w:val="center"/>
              <w:rPr>
                <w:rFonts w:ascii="Arial" w:eastAsia="Arial" w:hAnsi="Arial" w:cs="Arial"/>
              </w:rPr>
            </w:pPr>
          </w:p>
        </w:tc>
      </w:tr>
      <w:tr w:rsidR="76E36F5A" w14:paraId="112A0000" w14:textId="77777777" w:rsidTr="318CDD1A">
        <w:tc>
          <w:tcPr>
            <w:tcW w:w="2040" w:type="dxa"/>
          </w:tcPr>
          <w:p w14:paraId="7BDCE9DD" w14:textId="3E82B399" w:rsidR="76E36F5A" w:rsidRDefault="76E36F5A" w:rsidP="76E36F5A">
            <w:pPr>
              <w:jc w:val="center"/>
              <w:rPr>
                <w:rFonts w:ascii="Arial" w:eastAsia="Arial" w:hAnsi="Arial" w:cs="Arial"/>
              </w:rPr>
            </w:pPr>
          </w:p>
        </w:tc>
        <w:tc>
          <w:tcPr>
            <w:tcW w:w="2865" w:type="dxa"/>
          </w:tcPr>
          <w:p w14:paraId="1AA1EC77" w14:textId="0D6A33E8" w:rsidR="76E36F5A" w:rsidRDefault="76E36F5A" w:rsidP="76E36F5A">
            <w:pPr>
              <w:jc w:val="center"/>
              <w:rPr>
                <w:rFonts w:ascii="Arial" w:eastAsia="Arial" w:hAnsi="Arial" w:cs="Arial"/>
              </w:rPr>
            </w:pPr>
          </w:p>
        </w:tc>
        <w:tc>
          <w:tcPr>
            <w:tcW w:w="9158" w:type="dxa"/>
          </w:tcPr>
          <w:p w14:paraId="5229B9BF" w14:textId="178D8203" w:rsidR="76E36F5A" w:rsidRDefault="76E36F5A" w:rsidP="76E36F5A">
            <w:pPr>
              <w:jc w:val="center"/>
              <w:rPr>
                <w:rFonts w:ascii="Arial" w:eastAsia="Arial" w:hAnsi="Arial" w:cs="Arial"/>
              </w:rPr>
            </w:pPr>
          </w:p>
        </w:tc>
      </w:tr>
      <w:tr w:rsidR="76E36F5A" w14:paraId="4DAC3B14" w14:textId="77777777" w:rsidTr="318CDD1A">
        <w:tc>
          <w:tcPr>
            <w:tcW w:w="2040" w:type="dxa"/>
          </w:tcPr>
          <w:p w14:paraId="228FC1DD" w14:textId="2C48C335" w:rsidR="76E36F5A" w:rsidRDefault="76E36F5A" w:rsidP="76E36F5A">
            <w:pPr>
              <w:jc w:val="center"/>
              <w:rPr>
                <w:rFonts w:ascii="Arial" w:eastAsia="Arial" w:hAnsi="Arial" w:cs="Arial"/>
              </w:rPr>
            </w:pPr>
          </w:p>
        </w:tc>
        <w:tc>
          <w:tcPr>
            <w:tcW w:w="2865" w:type="dxa"/>
          </w:tcPr>
          <w:p w14:paraId="5298259F" w14:textId="2FEE2AFA" w:rsidR="76E36F5A" w:rsidRDefault="76E36F5A" w:rsidP="76E36F5A">
            <w:pPr>
              <w:jc w:val="center"/>
              <w:rPr>
                <w:rFonts w:ascii="Arial" w:eastAsia="Arial" w:hAnsi="Arial" w:cs="Arial"/>
              </w:rPr>
            </w:pPr>
          </w:p>
        </w:tc>
        <w:tc>
          <w:tcPr>
            <w:tcW w:w="9158" w:type="dxa"/>
          </w:tcPr>
          <w:p w14:paraId="46E4D14C" w14:textId="23A730FC" w:rsidR="76E36F5A" w:rsidRDefault="76E36F5A" w:rsidP="76E36F5A">
            <w:pPr>
              <w:jc w:val="center"/>
              <w:rPr>
                <w:rFonts w:ascii="Arial" w:eastAsia="Arial" w:hAnsi="Arial" w:cs="Arial"/>
              </w:rPr>
            </w:pPr>
          </w:p>
        </w:tc>
      </w:tr>
      <w:tr w:rsidR="76E36F5A" w14:paraId="3302F4DF" w14:textId="77777777" w:rsidTr="318CDD1A">
        <w:tc>
          <w:tcPr>
            <w:tcW w:w="2040" w:type="dxa"/>
          </w:tcPr>
          <w:p w14:paraId="6726A1CB" w14:textId="73D28E16" w:rsidR="76E36F5A" w:rsidRDefault="76E36F5A" w:rsidP="76E36F5A">
            <w:pPr>
              <w:jc w:val="center"/>
              <w:rPr>
                <w:rFonts w:ascii="Arial" w:eastAsia="Arial" w:hAnsi="Arial" w:cs="Arial"/>
              </w:rPr>
            </w:pPr>
          </w:p>
        </w:tc>
        <w:tc>
          <w:tcPr>
            <w:tcW w:w="2865" w:type="dxa"/>
          </w:tcPr>
          <w:p w14:paraId="6887B4FD" w14:textId="0BE68ED3" w:rsidR="76E36F5A" w:rsidRDefault="76E36F5A" w:rsidP="76E36F5A">
            <w:pPr>
              <w:jc w:val="center"/>
              <w:rPr>
                <w:rFonts w:ascii="Arial" w:eastAsia="Arial" w:hAnsi="Arial" w:cs="Arial"/>
              </w:rPr>
            </w:pPr>
          </w:p>
        </w:tc>
        <w:tc>
          <w:tcPr>
            <w:tcW w:w="9158" w:type="dxa"/>
          </w:tcPr>
          <w:p w14:paraId="76B26802" w14:textId="3CBB22AE" w:rsidR="76E36F5A" w:rsidRDefault="76E36F5A" w:rsidP="76E36F5A">
            <w:pPr>
              <w:jc w:val="center"/>
              <w:rPr>
                <w:rFonts w:ascii="Arial" w:eastAsia="Arial" w:hAnsi="Arial" w:cs="Arial"/>
              </w:rPr>
            </w:pPr>
          </w:p>
        </w:tc>
      </w:tr>
      <w:tr w:rsidR="76E36F5A" w14:paraId="44117675" w14:textId="77777777" w:rsidTr="318CDD1A">
        <w:tc>
          <w:tcPr>
            <w:tcW w:w="2040" w:type="dxa"/>
          </w:tcPr>
          <w:p w14:paraId="5062B5DE" w14:textId="059C03EE" w:rsidR="76E36F5A" w:rsidRDefault="76E36F5A" w:rsidP="76E36F5A">
            <w:pPr>
              <w:jc w:val="center"/>
              <w:rPr>
                <w:rFonts w:ascii="Arial" w:eastAsia="Arial" w:hAnsi="Arial" w:cs="Arial"/>
              </w:rPr>
            </w:pPr>
          </w:p>
        </w:tc>
        <w:tc>
          <w:tcPr>
            <w:tcW w:w="2865" w:type="dxa"/>
          </w:tcPr>
          <w:p w14:paraId="4966A8B3" w14:textId="73D72B0D" w:rsidR="76E36F5A" w:rsidRDefault="76E36F5A" w:rsidP="76E36F5A">
            <w:pPr>
              <w:jc w:val="center"/>
              <w:rPr>
                <w:rFonts w:ascii="Arial" w:eastAsia="Arial" w:hAnsi="Arial" w:cs="Arial"/>
              </w:rPr>
            </w:pPr>
          </w:p>
        </w:tc>
        <w:tc>
          <w:tcPr>
            <w:tcW w:w="9158" w:type="dxa"/>
          </w:tcPr>
          <w:p w14:paraId="0443B1A4" w14:textId="74AE3777" w:rsidR="76E36F5A" w:rsidRDefault="76E36F5A" w:rsidP="76E36F5A">
            <w:pPr>
              <w:jc w:val="center"/>
              <w:rPr>
                <w:rFonts w:ascii="Arial" w:eastAsia="Arial" w:hAnsi="Arial" w:cs="Arial"/>
              </w:rPr>
            </w:pPr>
          </w:p>
        </w:tc>
      </w:tr>
      <w:tr w:rsidR="76E36F5A" w14:paraId="638A1C29" w14:textId="77777777" w:rsidTr="318CDD1A">
        <w:tc>
          <w:tcPr>
            <w:tcW w:w="2040" w:type="dxa"/>
          </w:tcPr>
          <w:p w14:paraId="2D335F01" w14:textId="4E70FD82" w:rsidR="76E36F5A" w:rsidRDefault="76E36F5A" w:rsidP="76E36F5A">
            <w:pPr>
              <w:jc w:val="center"/>
              <w:rPr>
                <w:rFonts w:ascii="Arial" w:eastAsia="Arial" w:hAnsi="Arial" w:cs="Arial"/>
              </w:rPr>
            </w:pPr>
          </w:p>
        </w:tc>
        <w:tc>
          <w:tcPr>
            <w:tcW w:w="2865" w:type="dxa"/>
          </w:tcPr>
          <w:p w14:paraId="36AD4170" w14:textId="50A81693" w:rsidR="76E36F5A" w:rsidRDefault="76E36F5A" w:rsidP="76E36F5A">
            <w:pPr>
              <w:jc w:val="center"/>
              <w:rPr>
                <w:rFonts w:ascii="Arial" w:eastAsia="Arial" w:hAnsi="Arial" w:cs="Arial"/>
              </w:rPr>
            </w:pPr>
          </w:p>
        </w:tc>
        <w:tc>
          <w:tcPr>
            <w:tcW w:w="9158" w:type="dxa"/>
          </w:tcPr>
          <w:p w14:paraId="01927B36" w14:textId="31233845" w:rsidR="76E36F5A" w:rsidRDefault="76E36F5A" w:rsidP="76E36F5A">
            <w:pPr>
              <w:jc w:val="center"/>
              <w:rPr>
                <w:rFonts w:ascii="Arial" w:eastAsia="Arial" w:hAnsi="Arial" w:cs="Arial"/>
              </w:rPr>
            </w:pPr>
          </w:p>
        </w:tc>
      </w:tr>
      <w:tr w:rsidR="76E36F5A" w14:paraId="7F1CBBB1" w14:textId="77777777" w:rsidTr="318CDD1A">
        <w:tc>
          <w:tcPr>
            <w:tcW w:w="2040" w:type="dxa"/>
          </w:tcPr>
          <w:p w14:paraId="67E45FDF" w14:textId="0895B2E0" w:rsidR="76E36F5A" w:rsidRDefault="76E36F5A" w:rsidP="76E36F5A">
            <w:pPr>
              <w:jc w:val="center"/>
              <w:rPr>
                <w:rFonts w:ascii="Arial" w:eastAsia="Arial" w:hAnsi="Arial" w:cs="Arial"/>
              </w:rPr>
            </w:pPr>
          </w:p>
        </w:tc>
        <w:tc>
          <w:tcPr>
            <w:tcW w:w="2865" w:type="dxa"/>
          </w:tcPr>
          <w:p w14:paraId="55ECF120" w14:textId="7BB7E788" w:rsidR="76E36F5A" w:rsidRDefault="76E36F5A" w:rsidP="76E36F5A">
            <w:pPr>
              <w:jc w:val="center"/>
              <w:rPr>
                <w:rFonts w:ascii="Arial" w:eastAsia="Arial" w:hAnsi="Arial" w:cs="Arial"/>
              </w:rPr>
            </w:pPr>
          </w:p>
        </w:tc>
        <w:tc>
          <w:tcPr>
            <w:tcW w:w="9158" w:type="dxa"/>
          </w:tcPr>
          <w:p w14:paraId="193697C0" w14:textId="159DF522" w:rsidR="76E36F5A" w:rsidRDefault="76E36F5A" w:rsidP="76E36F5A">
            <w:pPr>
              <w:jc w:val="center"/>
              <w:rPr>
                <w:rFonts w:ascii="Arial" w:eastAsia="Arial" w:hAnsi="Arial" w:cs="Arial"/>
              </w:rPr>
            </w:pPr>
          </w:p>
        </w:tc>
      </w:tr>
      <w:tr w:rsidR="76E36F5A" w14:paraId="45F16AB3" w14:textId="77777777" w:rsidTr="318CDD1A">
        <w:tc>
          <w:tcPr>
            <w:tcW w:w="2040" w:type="dxa"/>
          </w:tcPr>
          <w:p w14:paraId="5CBEAF32" w14:textId="37E04F7E" w:rsidR="76E36F5A" w:rsidRDefault="76E36F5A" w:rsidP="76E36F5A">
            <w:pPr>
              <w:jc w:val="center"/>
              <w:rPr>
                <w:rFonts w:ascii="Arial" w:eastAsia="Arial" w:hAnsi="Arial" w:cs="Arial"/>
              </w:rPr>
            </w:pPr>
          </w:p>
        </w:tc>
        <w:tc>
          <w:tcPr>
            <w:tcW w:w="2865" w:type="dxa"/>
          </w:tcPr>
          <w:p w14:paraId="6E7FA43A" w14:textId="142E44DD" w:rsidR="76E36F5A" w:rsidRDefault="76E36F5A" w:rsidP="76E36F5A">
            <w:pPr>
              <w:jc w:val="center"/>
              <w:rPr>
                <w:rFonts w:ascii="Arial" w:eastAsia="Arial" w:hAnsi="Arial" w:cs="Arial"/>
              </w:rPr>
            </w:pPr>
          </w:p>
        </w:tc>
        <w:tc>
          <w:tcPr>
            <w:tcW w:w="9158" w:type="dxa"/>
          </w:tcPr>
          <w:p w14:paraId="1C5B05BD" w14:textId="4DFDEF02" w:rsidR="76E36F5A" w:rsidRDefault="76E36F5A" w:rsidP="76E36F5A">
            <w:pPr>
              <w:jc w:val="center"/>
              <w:rPr>
                <w:rFonts w:ascii="Arial" w:eastAsia="Arial" w:hAnsi="Arial" w:cs="Arial"/>
              </w:rPr>
            </w:pPr>
          </w:p>
        </w:tc>
      </w:tr>
      <w:tr w:rsidR="76E36F5A" w14:paraId="0B9FD963" w14:textId="77777777" w:rsidTr="318CDD1A">
        <w:tc>
          <w:tcPr>
            <w:tcW w:w="2040" w:type="dxa"/>
          </w:tcPr>
          <w:p w14:paraId="78EF091A" w14:textId="4957AAF7" w:rsidR="76E36F5A" w:rsidRDefault="76E36F5A" w:rsidP="76E36F5A">
            <w:pPr>
              <w:jc w:val="center"/>
              <w:rPr>
                <w:rFonts w:ascii="Arial" w:eastAsia="Arial" w:hAnsi="Arial" w:cs="Arial"/>
              </w:rPr>
            </w:pPr>
          </w:p>
        </w:tc>
        <w:tc>
          <w:tcPr>
            <w:tcW w:w="2865" w:type="dxa"/>
          </w:tcPr>
          <w:p w14:paraId="73C91870" w14:textId="69328F62" w:rsidR="76E36F5A" w:rsidRDefault="76E36F5A" w:rsidP="76E36F5A">
            <w:pPr>
              <w:jc w:val="center"/>
              <w:rPr>
                <w:rFonts w:ascii="Arial" w:eastAsia="Arial" w:hAnsi="Arial" w:cs="Arial"/>
              </w:rPr>
            </w:pPr>
          </w:p>
        </w:tc>
        <w:tc>
          <w:tcPr>
            <w:tcW w:w="9158" w:type="dxa"/>
          </w:tcPr>
          <w:p w14:paraId="58C50BB2" w14:textId="25F84B5D" w:rsidR="76E36F5A" w:rsidRDefault="76E36F5A" w:rsidP="76E36F5A">
            <w:pPr>
              <w:jc w:val="center"/>
              <w:rPr>
                <w:rFonts w:ascii="Arial" w:eastAsia="Arial" w:hAnsi="Arial" w:cs="Arial"/>
              </w:rPr>
            </w:pPr>
          </w:p>
        </w:tc>
      </w:tr>
      <w:tr w:rsidR="76E36F5A" w14:paraId="2629A0D1" w14:textId="77777777" w:rsidTr="318CDD1A">
        <w:tc>
          <w:tcPr>
            <w:tcW w:w="2040" w:type="dxa"/>
          </w:tcPr>
          <w:p w14:paraId="383B8B28" w14:textId="1BC877AE" w:rsidR="76E36F5A" w:rsidRDefault="76E36F5A" w:rsidP="76E36F5A">
            <w:pPr>
              <w:jc w:val="center"/>
              <w:rPr>
                <w:rFonts w:ascii="Arial" w:eastAsia="Arial" w:hAnsi="Arial" w:cs="Arial"/>
              </w:rPr>
            </w:pPr>
          </w:p>
        </w:tc>
        <w:tc>
          <w:tcPr>
            <w:tcW w:w="2865" w:type="dxa"/>
          </w:tcPr>
          <w:p w14:paraId="4631EBB8" w14:textId="65B91B88" w:rsidR="76E36F5A" w:rsidRDefault="76E36F5A" w:rsidP="76E36F5A">
            <w:pPr>
              <w:jc w:val="center"/>
              <w:rPr>
                <w:rFonts w:ascii="Arial" w:eastAsia="Arial" w:hAnsi="Arial" w:cs="Arial"/>
              </w:rPr>
            </w:pPr>
          </w:p>
        </w:tc>
        <w:tc>
          <w:tcPr>
            <w:tcW w:w="9158" w:type="dxa"/>
          </w:tcPr>
          <w:p w14:paraId="71BFC8E6" w14:textId="5C309D78" w:rsidR="76E36F5A" w:rsidRDefault="76E36F5A" w:rsidP="76E36F5A">
            <w:pPr>
              <w:jc w:val="center"/>
              <w:rPr>
                <w:rFonts w:ascii="Arial" w:eastAsia="Arial" w:hAnsi="Arial" w:cs="Arial"/>
              </w:rPr>
            </w:pPr>
          </w:p>
        </w:tc>
      </w:tr>
      <w:tr w:rsidR="76E36F5A" w14:paraId="13FD027D" w14:textId="77777777" w:rsidTr="318CDD1A">
        <w:tc>
          <w:tcPr>
            <w:tcW w:w="2040" w:type="dxa"/>
          </w:tcPr>
          <w:p w14:paraId="1C9FC71C" w14:textId="44B69D6E" w:rsidR="76E36F5A" w:rsidRDefault="76E36F5A" w:rsidP="76E36F5A">
            <w:pPr>
              <w:jc w:val="center"/>
              <w:rPr>
                <w:rFonts w:ascii="Arial" w:eastAsia="Arial" w:hAnsi="Arial" w:cs="Arial"/>
              </w:rPr>
            </w:pPr>
          </w:p>
        </w:tc>
        <w:tc>
          <w:tcPr>
            <w:tcW w:w="2865" w:type="dxa"/>
          </w:tcPr>
          <w:p w14:paraId="6D7739FA" w14:textId="7BFDFAF8" w:rsidR="76E36F5A" w:rsidRDefault="76E36F5A" w:rsidP="76E36F5A">
            <w:pPr>
              <w:jc w:val="center"/>
              <w:rPr>
                <w:rFonts w:ascii="Arial" w:eastAsia="Arial" w:hAnsi="Arial" w:cs="Arial"/>
              </w:rPr>
            </w:pPr>
          </w:p>
        </w:tc>
        <w:tc>
          <w:tcPr>
            <w:tcW w:w="9158" w:type="dxa"/>
          </w:tcPr>
          <w:p w14:paraId="7FC45D34" w14:textId="0D00099F" w:rsidR="76E36F5A" w:rsidRDefault="76E36F5A" w:rsidP="76E36F5A">
            <w:pPr>
              <w:jc w:val="center"/>
              <w:rPr>
                <w:rFonts w:ascii="Arial" w:eastAsia="Arial" w:hAnsi="Arial" w:cs="Arial"/>
              </w:rPr>
            </w:pPr>
          </w:p>
        </w:tc>
      </w:tr>
      <w:tr w:rsidR="76E36F5A" w14:paraId="709ED18A" w14:textId="77777777" w:rsidTr="318CDD1A">
        <w:tc>
          <w:tcPr>
            <w:tcW w:w="2040" w:type="dxa"/>
          </w:tcPr>
          <w:p w14:paraId="1E55CD5B" w14:textId="5CB37B03" w:rsidR="76E36F5A" w:rsidRDefault="76E36F5A" w:rsidP="76E36F5A">
            <w:pPr>
              <w:jc w:val="center"/>
              <w:rPr>
                <w:rFonts w:ascii="Arial" w:eastAsia="Arial" w:hAnsi="Arial" w:cs="Arial"/>
              </w:rPr>
            </w:pPr>
          </w:p>
        </w:tc>
        <w:tc>
          <w:tcPr>
            <w:tcW w:w="2865" w:type="dxa"/>
          </w:tcPr>
          <w:p w14:paraId="2384C9F1" w14:textId="06E72D0A" w:rsidR="76E36F5A" w:rsidRDefault="76E36F5A" w:rsidP="76E36F5A">
            <w:pPr>
              <w:jc w:val="center"/>
              <w:rPr>
                <w:rFonts w:ascii="Arial" w:eastAsia="Arial" w:hAnsi="Arial" w:cs="Arial"/>
              </w:rPr>
            </w:pPr>
          </w:p>
        </w:tc>
        <w:tc>
          <w:tcPr>
            <w:tcW w:w="9158" w:type="dxa"/>
          </w:tcPr>
          <w:p w14:paraId="60162B8F" w14:textId="39AD9E1C" w:rsidR="76E36F5A" w:rsidRDefault="76E36F5A" w:rsidP="76E36F5A">
            <w:pPr>
              <w:jc w:val="center"/>
              <w:rPr>
                <w:rFonts w:ascii="Arial" w:eastAsia="Arial" w:hAnsi="Arial" w:cs="Arial"/>
              </w:rPr>
            </w:pPr>
          </w:p>
        </w:tc>
      </w:tr>
      <w:tr w:rsidR="76E36F5A" w14:paraId="4685CA4C" w14:textId="77777777" w:rsidTr="318CDD1A">
        <w:tc>
          <w:tcPr>
            <w:tcW w:w="2040" w:type="dxa"/>
          </w:tcPr>
          <w:p w14:paraId="0AD1941A" w14:textId="6F031065" w:rsidR="76E36F5A" w:rsidRDefault="76E36F5A" w:rsidP="76E36F5A">
            <w:pPr>
              <w:jc w:val="center"/>
              <w:rPr>
                <w:rFonts w:ascii="Arial" w:eastAsia="Arial" w:hAnsi="Arial" w:cs="Arial"/>
              </w:rPr>
            </w:pPr>
          </w:p>
        </w:tc>
        <w:tc>
          <w:tcPr>
            <w:tcW w:w="2865" w:type="dxa"/>
          </w:tcPr>
          <w:p w14:paraId="1718EB43" w14:textId="78086E70" w:rsidR="76E36F5A" w:rsidRDefault="76E36F5A" w:rsidP="76E36F5A">
            <w:pPr>
              <w:jc w:val="center"/>
              <w:rPr>
                <w:rFonts w:ascii="Arial" w:eastAsia="Arial" w:hAnsi="Arial" w:cs="Arial"/>
              </w:rPr>
            </w:pPr>
          </w:p>
        </w:tc>
        <w:tc>
          <w:tcPr>
            <w:tcW w:w="9158" w:type="dxa"/>
          </w:tcPr>
          <w:p w14:paraId="34CC628C" w14:textId="51909491" w:rsidR="76E36F5A" w:rsidRDefault="76E36F5A" w:rsidP="76E36F5A">
            <w:pPr>
              <w:jc w:val="center"/>
              <w:rPr>
                <w:rFonts w:ascii="Arial" w:eastAsia="Arial" w:hAnsi="Arial" w:cs="Arial"/>
              </w:rPr>
            </w:pPr>
          </w:p>
        </w:tc>
      </w:tr>
    </w:tbl>
    <w:p w14:paraId="78D972AD" w14:textId="37E91310" w:rsidR="76E36F5A" w:rsidRDefault="76E36F5A" w:rsidP="76E36F5A">
      <w:pPr>
        <w:shd w:val="clear" w:color="auto" w:fill="FFFFFF" w:themeFill="background1"/>
        <w:rPr>
          <w:rFonts w:ascii="Arial" w:hAnsi="Arial" w:cs="Arial"/>
        </w:rPr>
      </w:pPr>
    </w:p>
    <w:sectPr w:rsidR="76E36F5A" w:rsidSect="003A01F5">
      <w:headerReference w:type="default" r:id="rId10"/>
      <w:footerReference w:type="default" r:id="rId11"/>
      <w:pgSz w:w="16838" w:h="11906" w:orient="landscape"/>
      <w:pgMar w:top="1276" w:right="1440" w:bottom="1134" w:left="144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7F89F" w14:textId="77777777" w:rsidR="00F77F6D" w:rsidRDefault="00F77F6D">
      <w:r>
        <w:separator/>
      </w:r>
    </w:p>
  </w:endnote>
  <w:endnote w:type="continuationSeparator" w:id="0">
    <w:p w14:paraId="553CF0ED" w14:textId="77777777" w:rsidR="00F77F6D" w:rsidRDefault="00F7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378B11E0" w:rsidR="001D118A" w:rsidRDefault="001D118A" w:rsidP="5CA1DD16">
    <w:pPr>
      <w:pStyle w:val="Footer"/>
      <w:jc w:val="right"/>
      <w:rPr>
        <w:noProof/>
      </w:rPr>
    </w:pPr>
  </w:p>
  <w:p w14:paraId="1037B8A3" w14:textId="77777777" w:rsidR="001D118A" w:rsidRDefault="001D1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F2DFC" w14:textId="77777777" w:rsidR="00F77F6D" w:rsidRDefault="00F77F6D">
      <w:r>
        <w:separator/>
      </w:r>
    </w:p>
  </w:footnote>
  <w:footnote w:type="continuationSeparator" w:id="0">
    <w:p w14:paraId="10AAF831" w14:textId="77777777" w:rsidR="00F77F6D" w:rsidRDefault="00F77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6DE0" w14:textId="77777777" w:rsidR="001D118A" w:rsidRPr="00503AEA" w:rsidRDefault="001D118A" w:rsidP="00503AEA">
    <w:pPr>
      <w:pStyle w:val="Header"/>
      <w:jc w:val="right"/>
    </w:pPr>
  </w:p>
</w:hdr>
</file>

<file path=word/intelligence2.xml><?xml version="1.0" encoding="utf-8"?>
<int2:intelligence xmlns:int2="http://schemas.microsoft.com/office/intelligence/2020/intelligence" xmlns:oel="http://schemas.microsoft.com/office/2019/extlst">
  <int2:observations>
    <int2:bookmark int2:bookmarkName="_Int_1SByJeFa" int2:invalidationBookmarkName="" int2:hashCode="2BEIYXbbbAk3gB" int2:id="9L7uVHQL">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1" w15:restartNumberingAfterBreak="0">
    <w:nsid w:val="0D243E61"/>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2" w15:restartNumberingAfterBreak="0">
    <w:nsid w:val="2AB7765E"/>
    <w:multiLevelType w:val="hybridMultilevel"/>
    <w:tmpl w:val="7F567C3E"/>
    <w:lvl w:ilvl="0" w:tplc="08090001">
      <w:start w:val="1"/>
      <w:numFmt w:val="bullet"/>
      <w:lvlText w:val=""/>
      <w:lvlJc w:val="left"/>
      <w:pPr>
        <w:ind w:left="1080" w:hanging="360"/>
      </w:pPr>
      <w:rPr>
        <w:rFonts w:ascii="Symbol"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Times New Roman" w:hint="default"/>
      </w:rPr>
    </w:lvl>
    <w:lvl w:ilvl="3" w:tplc="08090001">
      <w:start w:val="1"/>
      <w:numFmt w:val="bullet"/>
      <w:lvlText w:val=""/>
      <w:lvlJc w:val="left"/>
      <w:pPr>
        <w:ind w:left="3240" w:hanging="360"/>
      </w:pPr>
      <w:rPr>
        <w:rFonts w:ascii="Symbol" w:hAnsi="Symbol" w:cs="Times New Roman"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Times New Roman" w:hint="default"/>
      </w:rPr>
    </w:lvl>
    <w:lvl w:ilvl="6" w:tplc="08090001">
      <w:start w:val="1"/>
      <w:numFmt w:val="bullet"/>
      <w:lvlText w:val=""/>
      <w:lvlJc w:val="left"/>
      <w:pPr>
        <w:ind w:left="5400" w:hanging="360"/>
      </w:pPr>
      <w:rPr>
        <w:rFonts w:ascii="Symbol" w:hAnsi="Symbol" w:cs="Times New Roman"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Times New Roman" w:hint="default"/>
      </w:rPr>
    </w:lvl>
  </w:abstractNum>
  <w:abstractNum w:abstractNumId="3" w15:restartNumberingAfterBreak="0">
    <w:nsid w:val="2DC52000"/>
    <w:multiLevelType w:val="hybridMultilevel"/>
    <w:tmpl w:val="9878ABD4"/>
    <w:lvl w:ilvl="0" w:tplc="08090001">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3CFA0920"/>
    <w:multiLevelType w:val="hybridMultilevel"/>
    <w:tmpl w:val="6F0A395C"/>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5" w15:restartNumberingAfterBreak="0">
    <w:nsid w:val="3DC44B4C"/>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6" w15:restartNumberingAfterBreak="0">
    <w:nsid w:val="55402FD9"/>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7" w15:restartNumberingAfterBreak="0">
    <w:nsid w:val="57423C99"/>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8" w15:restartNumberingAfterBreak="0">
    <w:nsid w:val="57DA1E74"/>
    <w:multiLevelType w:val="hybridMultilevel"/>
    <w:tmpl w:val="0F08F770"/>
    <w:lvl w:ilvl="0" w:tplc="08090001">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5F285130"/>
    <w:multiLevelType w:val="singleLevel"/>
    <w:tmpl w:val="08090001"/>
    <w:lvl w:ilvl="0">
      <w:start w:val="1"/>
      <w:numFmt w:val="bullet"/>
      <w:lvlText w:val=""/>
      <w:lvlJc w:val="left"/>
      <w:pPr>
        <w:tabs>
          <w:tab w:val="num" w:pos="720"/>
        </w:tabs>
        <w:ind w:left="720" w:hanging="360"/>
      </w:pPr>
      <w:rPr>
        <w:rFonts w:ascii="Symbol" w:hAnsi="Symbol" w:cs="Times New Roman" w:hint="default"/>
      </w:rPr>
    </w:lvl>
  </w:abstractNum>
  <w:abstractNum w:abstractNumId="10" w15:restartNumberingAfterBreak="0">
    <w:nsid w:val="62354E15"/>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11" w15:restartNumberingAfterBreak="0">
    <w:nsid w:val="68E43D6F"/>
    <w:multiLevelType w:val="singleLevel"/>
    <w:tmpl w:val="08090001"/>
    <w:lvl w:ilvl="0">
      <w:start w:val="1"/>
      <w:numFmt w:val="bullet"/>
      <w:lvlText w:val=""/>
      <w:lvlJc w:val="left"/>
      <w:pPr>
        <w:ind w:left="720" w:hanging="360"/>
      </w:pPr>
      <w:rPr>
        <w:rFonts w:ascii="Symbol" w:hAnsi="Symbol" w:cs="Times New Roman" w:hint="default"/>
      </w:rPr>
    </w:lvl>
  </w:abstractNum>
  <w:abstractNum w:abstractNumId="12" w15:restartNumberingAfterBreak="0">
    <w:nsid w:val="6BC5428A"/>
    <w:multiLevelType w:val="hybridMultilevel"/>
    <w:tmpl w:val="1CA2C9CC"/>
    <w:lvl w:ilvl="0" w:tplc="0809000F">
      <w:start w:val="1"/>
      <w:numFmt w:val="decimal"/>
      <w:lvlText w:val="%1."/>
      <w:lvlJc w:val="left"/>
      <w:pPr>
        <w:tabs>
          <w:tab w:val="num" w:pos="720"/>
        </w:tabs>
        <w:ind w:left="720" w:hanging="360"/>
      </w:pPr>
      <w:rPr>
        <w:rFonts w:ascii="Times New Roman" w:hAnsi="Times New Roman" w:cs="Times New Roman" w:hint="default"/>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77746316"/>
    <w:multiLevelType w:val="hybridMultilevel"/>
    <w:tmpl w:val="2AB6E244"/>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num w:numId="1" w16cid:durableId="1291134518">
    <w:abstractNumId w:val="3"/>
  </w:num>
  <w:num w:numId="2" w16cid:durableId="1361972831">
    <w:abstractNumId w:val="7"/>
  </w:num>
  <w:num w:numId="3" w16cid:durableId="220364557">
    <w:abstractNumId w:val="1"/>
  </w:num>
  <w:num w:numId="4" w16cid:durableId="1846245595">
    <w:abstractNumId w:val="9"/>
  </w:num>
  <w:num w:numId="5" w16cid:durableId="768620634">
    <w:abstractNumId w:val="12"/>
  </w:num>
  <w:num w:numId="6" w16cid:durableId="463282103">
    <w:abstractNumId w:val="6"/>
  </w:num>
  <w:num w:numId="7" w16cid:durableId="926304714">
    <w:abstractNumId w:val="0"/>
    <w:lvlOverride w:ilvl="0">
      <w:lvl w:ilvl="0">
        <w:numFmt w:val="bullet"/>
        <w:lvlText w:val=""/>
        <w:legacy w:legacy="1" w:legacySpace="0" w:legacyIndent="720"/>
        <w:lvlJc w:val="left"/>
        <w:pPr>
          <w:ind w:left="720" w:hanging="720"/>
        </w:pPr>
        <w:rPr>
          <w:rFonts w:ascii="Symbol" w:hAnsi="Symbol" w:cs="Times New Roman" w:hint="default"/>
        </w:rPr>
      </w:lvl>
    </w:lvlOverride>
  </w:num>
  <w:num w:numId="8" w16cid:durableId="785395647">
    <w:abstractNumId w:val="10"/>
  </w:num>
  <w:num w:numId="9" w16cid:durableId="932784450">
    <w:abstractNumId w:val="8"/>
  </w:num>
  <w:num w:numId="10" w16cid:durableId="550189033">
    <w:abstractNumId w:val="5"/>
  </w:num>
  <w:num w:numId="11" w16cid:durableId="1987665482">
    <w:abstractNumId w:val="11"/>
  </w:num>
  <w:num w:numId="12" w16cid:durableId="982467525">
    <w:abstractNumId w:val="4"/>
  </w:num>
  <w:num w:numId="13" w16cid:durableId="658659230">
    <w:abstractNumId w:val="2"/>
  </w:num>
  <w:num w:numId="14" w16cid:durableId="20248167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645"/>
    <w:rsid w:val="00017659"/>
    <w:rsid w:val="001375C8"/>
    <w:rsid w:val="0018451D"/>
    <w:rsid w:val="001B53AB"/>
    <w:rsid w:val="001D118A"/>
    <w:rsid w:val="002461CF"/>
    <w:rsid w:val="002B4F19"/>
    <w:rsid w:val="002C3942"/>
    <w:rsid w:val="003849A4"/>
    <w:rsid w:val="003A01F5"/>
    <w:rsid w:val="00412571"/>
    <w:rsid w:val="00450248"/>
    <w:rsid w:val="004A1645"/>
    <w:rsid w:val="00503AEA"/>
    <w:rsid w:val="00566E18"/>
    <w:rsid w:val="00607952"/>
    <w:rsid w:val="00654C93"/>
    <w:rsid w:val="00715718"/>
    <w:rsid w:val="00721570"/>
    <w:rsid w:val="007553C1"/>
    <w:rsid w:val="007A2F2D"/>
    <w:rsid w:val="007B7A78"/>
    <w:rsid w:val="00801B05"/>
    <w:rsid w:val="0083C659"/>
    <w:rsid w:val="00853B0A"/>
    <w:rsid w:val="00953242"/>
    <w:rsid w:val="00A71CDD"/>
    <w:rsid w:val="00AE8BE9"/>
    <w:rsid w:val="00BA3D0D"/>
    <w:rsid w:val="00C56B1A"/>
    <w:rsid w:val="00C6293D"/>
    <w:rsid w:val="00D932DD"/>
    <w:rsid w:val="00D94AF4"/>
    <w:rsid w:val="00DB11EE"/>
    <w:rsid w:val="00E16190"/>
    <w:rsid w:val="00E77443"/>
    <w:rsid w:val="00E87CC3"/>
    <w:rsid w:val="00F02819"/>
    <w:rsid w:val="00F77F6D"/>
    <w:rsid w:val="01227DBF"/>
    <w:rsid w:val="01466098"/>
    <w:rsid w:val="0181597A"/>
    <w:rsid w:val="01A3651A"/>
    <w:rsid w:val="01BE63C2"/>
    <w:rsid w:val="01F9220B"/>
    <w:rsid w:val="02A05746"/>
    <w:rsid w:val="030F77EF"/>
    <w:rsid w:val="0319E4F5"/>
    <w:rsid w:val="04290B43"/>
    <w:rsid w:val="043477D5"/>
    <w:rsid w:val="055127BC"/>
    <w:rsid w:val="055F60D6"/>
    <w:rsid w:val="0561689E"/>
    <w:rsid w:val="0618B7C7"/>
    <w:rsid w:val="06935186"/>
    <w:rsid w:val="06C5C698"/>
    <w:rsid w:val="06D80B4E"/>
    <w:rsid w:val="06E387C0"/>
    <w:rsid w:val="079130AD"/>
    <w:rsid w:val="07A47D1F"/>
    <w:rsid w:val="07AF7BD2"/>
    <w:rsid w:val="084783ED"/>
    <w:rsid w:val="08883915"/>
    <w:rsid w:val="08BB7A4A"/>
    <w:rsid w:val="08DC6D81"/>
    <w:rsid w:val="08F29FBD"/>
    <w:rsid w:val="095A3856"/>
    <w:rsid w:val="0978AF87"/>
    <w:rsid w:val="097F27BC"/>
    <w:rsid w:val="09E3544E"/>
    <w:rsid w:val="0A01FDB9"/>
    <w:rsid w:val="0A8FDC77"/>
    <w:rsid w:val="0B65FC52"/>
    <w:rsid w:val="0BDB458D"/>
    <w:rsid w:val="0C0209EE"/>
    <w:rsid w:val="0CCAE33A"/>
    <w:rsid w:val="0D146DCF"/>
    <w:rsid w:val="0D2A22CA"/>
    <w:rsid w:val="0E57746E"/>
    <w:rsid w:val="0EC5F32B"/>
    <w:rsid w:val="0EE42EBD"/>
    <w:rsid w:val="0FF34A5A"/>
    <w:rsid w:val="1152D51A"/>
    <w:rsid w:val="118A6550"/>
    <w:rsid w:val="11ED1346"/>
    <w:rsid w:val="12209DEF"/>
    <w:rsid w:val="1232BF22"/>
    <w:rsid w:val="12811957"/>
    <w:rsid w:val="134131D0"/>
    <w:rsid w:val="136B964D"/>
    <w:rsid w:val="13715EFA"/>
    <w:rsid w:val="139FBCEB"/>
    <w:rsid w:val="1407E0CE"/>
    <w:rsid w:val="141DC1B0"/>
    <w:rsid w:val="14A53B7A"/>
    <w:rsid w:val="150C7753"/>
    <w:rsid w:val="151599C5"/>
    <w:rsid w:val="154D3C67"/>
    <w:rsid w:val="15514CEB"/>
    <w:rsid w:val="1579AAEA"/>
    <w:rsid w:val="159105E8"/>
    <w:rsid w:val="15E20360"/>
    <w:rsid w:val="1625CB5F"/>
    <w:rsid w:val="16A8AEF9"/>
    <w:rsid w:val="17A8C331"/>
    <w:rsid w:val="17AB6E64"/>
    <w:rsid w:val="18AC35A6"/>
    <w:rsid w:val="18BAC1BC"/>
    <w:rsid w:val="18BD67BB"/>
    <w:rsid w:val="18CA3207"/>
    <w:rsid w:val="18F7EF26"/>
    <w:rsid w:val="191CB7DF"/>
    <w:rsid w:val="1A022BE9"/>
    <w:rsid w:val="1A62D174"/>
    <w:rsid w:val="1A7DD168"/>
    <w:rsid w:val="1B04A180"/>
    <w:rsid w:val="1BB49755"/>
    <w:rsid w:val="1C3C14D7"/>
    <w:rsid w:val="1C7A92CE"/>
    <w:rsid w:val="1CE74E49"/>
    <w:rsid w:val="1CF5DDF7"/>
    <w:rsid w:val="1D29B2DA"/>
    <w:rsid w:val="1DA786DE"/>
    <w:rsid w:val="1DE8822F"/>
    <w:rsid w:val="1DF2D3AC"/>
    <w:rsid w:val="1E2AC88F"/>
    <w:rsid w:val="1E380083"/>
    <w:rsid w:val="1E74A543"/>
    <w:rsid w:val="1F150F8D"/>
    <w:rsid w:val="1F2238E7"/>
    <w:rsid w:val="1F614347"/>
    <w:rsid w:val="1F728A93"/>
    <w:rsid w:val="1FA657D9"/>
    <w:rsid w:val="1FA783D1"/>
    <w:rsid w:val="1FAF1BEB"/>
    <w:rsid w:val="21642F28"/>
    <w:rsid w:val="22285564"/>
    <w:rsid w:val="223035F4"/>
    <w:rsid w:val="228450AB"/>
    <w:rsid w:val="229D90A6"/>
    <w:rsid w:val="22A2DB64"/>
    <w:rsid w:val="22DF7556"/>
    <w:rsid w:val="23CAC925"/>
    <w:rsid w:val="24F773CF"/>
    <w:rsid w:val="24FFAC5B"/>
    <w:rsid w:val="25D2E984"/>
    <w:rsid w:val="25D4FAC7"/>
    <w:rsid w:val="25FEB523"/>
    <w:rsid w:val="2605AC66"/>
    <w:rsid w:val="261CC9D8"/>
    <w:rsid w:val="266FED22"/>
    <w:rsid w:val="267650B2"/>
    <w:rsid w:val="26D05A70"/>
    <w:rsid w:val="26D7CAC0"/>
    <w:rsid w:val="26DE630E"/>
    <w:rsid w:val="277C4F6B"/>
    <w:rsid w:val="278598B5"/>
    <w:rsid w:val="2786CD45"/>
    <w:rsid w:val="27B2E679"/>
    <w:rsid w:val="27BDCA54"/>
    <w:rsid w:val="2830E79E"/>
    <w:rsid w:val="28859389"/>
    <w:rsid w:val="289877F0"/>
    <w:rsid w:val="28FA3F07"/>
    <w:rsid w:val="29180755"/>
    <w:rsid w:val="29353DBA"/>
    <w:rsid w:val="294FEFF7"/>
    <w:rsid w:val="29AF15EA"/>
    <w:rsid w:val="29D1CB41"/>
    <w:rsid w:val="29F9841E"/>
    <w:rsid w:val="2A12B932"/>
    <w:rsid w:val="2A5FAE7D"/>
    <w:rsid w:val="2B61B5C7"/>
    <w:rsid w:val="2B795E7D"/>
    <w:rsid w:val="2B849EA8"/>
    <w:rsid w:val="2BA3CB93"/>
    <w:rsid w:val="2BA632E3"/>
    <w:rsid w:val="2C1B7951"/>
    <w:rsid w:val="2C405CE7"/>
    <w:rsid w:val="2C6E4270"/>
    <w:rsid w:val="2CF641D4"/>
    <w:rsid w:val="2D7BC23B"/>
    <w:rsid w:val="2DEAA224"/>
    <w:rsid w:val="2E2227FD"/>
    <w:rsid w:val="2E9FFFF3"/>
    <w:rsid w:val="3015AC4E"/>
    <w:rsid w:val="318CDD1A"/>
    <w:rsid w:val="31D1B6C1"/>
    <w:rsid w:val="324BF7B1"/>
    <w:rsid w:val="330C639D"/>
    <w:rsid w:val="33A54351"/>
    <w:rsid w:val="33D4D612"/>
    <w:rsid w:val="341EDDC6"/>
    <w:rsid w:val="34361AE8"/>
    <w:rsid w:val="34C4D235"/>
    <w:rsid w:val="34F6E434"/>
    <w:rsid w:val="35D960E7"/>
    <w:rsid w:val="3613C0C2"/>
    <w:rsid w:val="368E68F9"/>
    <w:rsid w:val="37455259"/>
    <w:rsid w:val="375E5F3E"/>
    <w:rsid w:val="3765EEAF"/>
    <w:rsid w:val="37AB5F34"/>
    <w:rsid w:val="37DFD4C0"/>
    <w:rsid w:val="37F3A9E5"/>
    <w:rsid w:val="38383785"/>
    <w:rsid w:val="386D29B1"/>
    <w:rsid w:val="38B281D0"/>
    <w:rsid w:val="38CFAC69"/>
    <w:rsid w:val="38F62E70"/>
    <w:rsid w:val="3933F5D9"/>
    <w:rsid w:val="395CE931"/>
    <w:rsid w:val="397BA521"/>
    <w:rsid w:val="39B1F64C"/>
    <w:rsid w:val="3A0160FB"/>
    <w:rsid w:val="3AA89C2B"/>
    <w:rsid w:val="3AE15770"/>
    <w:rsid w:val="3BB68DDB"/>
    <w:rsid w:val="3BC44433"/>
    <w:rsid w:val="3BEA2B76"/>
    <w:rsid w:val="3C4A4AA6"/>
    <w:rsid w:val="3CEB5F5C"/>
    <w:rsid w:val="3CF67108"/>
    <w:rsid w:val="3D1AA071"/>
    <w:rsid w:val="3DE6D0D9"/>
    <w:rsid w:val="3E34D4A7"/>
    <w:rsid w:val="3E8F6D88"/>
    <w:rsid w:val="3EC31F20"/>
    <w:rsid w:val="3F9AFF4E"/>
    <w:rsid w:val="3FA90C46"/>
    <w:rsid w:val="3FC84295"/>
    <w:rsid w:val="3FD799FD"/>
    <w:rsid w:val="40577A22"/>
    <w:rsid w:val="40F3A898"/>
    <w:rsid w:val="4136CFAF"/>
    <w:rsid w:val="42396A0A"/>
    <w:rsid w:val="424A871F"/>
    <w:rsid w:val="42DB785D"/>
    <w:rsid w:val="42FA4466"/>
    <w:rsid w:val="4303CB77"/>
    <w:rsid w:val="43523DF1"/>
    <w:rsid w:val="43696A9B"/>
    <w:rsid w:val="43E65780"/>
    <w:rsid w:val="4422AB7F"/>
    <w:rsid w:val="444AF068"/>
    <w:rsid w:val="446A2C8B"/>
    <w:rsid w:val="44A22F79"/>
    <w:rsid w:val="456B2679"/>
    <w:rsid w:val="45896F38"/>
    <w:rsid w:val="4618A9B5"/>
    <w:rsid w:val="468A8D25"/>
    <w:rsid w:val="478BF075"/>
    <w:rsid w:val="47A1A141"/>
    <w:rsid w:val="47B47A16"/>
    <w:rsid w:val="47CDA273"/>
    <w:rsid w:val="47D2D425"/>
    <w:rsid w:val="48EE404D"/>
    <w:rsid w:val="496F7757"/>
    <w:rsid w:val="49C08A58"/>
    <w:rsid w:val="4AB1A30B"/>
    <w:rsid w:val="4AE4DEA2"/>
    <w:rsid w:val="4B0CDB4F"/>
    <w:rsid w:val="4B2BD455"/>
    <w:rsid w:val="4B3F8DFD"/>
    <w:rsid w:val="4B74DC24"/>
    <w:rsid w:val="4B966D5A"/>
    <w:rsid w:val="4BA5BF7A"/>
    <w:rsid w:val="4C17DB22"/>
    <w:rsid w:val="4C5F0092"/>
    <w:rsid w:val="4D58A5EE"/>
    <w:rsid w:val="4F177E8D"/>
    <w:rsid w:val="4F6A324E"/>
    <w:rsid w:val="4FE04C72"/>
    <w:rsid w:val="500C0200"/>
    <w:rsid w:val="506932A7"/>
    <w:rsid w:val="50B899C9"/>
    <w:rsid w:val="50E04C2D"/>
    <w:rsid w:val="51B9590D"/>
    <w:rsid w:val="51CC6F86"/>
    <w:rsid w:val="51FB0D62"/>
    <w:rsid w:val="52483E1E"/>
    <w:rsid w:val="524F990E"/>
    <w:rsid w:val="52F53D30"/>
    <w:rsid w:val="535EFF42"/>
    <w:rsid w:val="5360480E"/>
    <w:rsid w:val="53AD2C34"/>
    <w:rsid w:val="53F489D7"/>
    <w:rsid w:val="544ED245"/>
    <w:rsid w:val="544FE66F"/>
    <w:rsid w:val="549A9538"/>
    <w:rsid w:val="54B8E19B"/>
    <w:rsid w:val="54DE5D37"/>
    <w:rsid w:val="54E4DB9A"/>
    <w:rsid w:val="54F3D1EC"/>
    <w:rsid w:val="557F83DB"/>
    <w:rsid w:val="563535E0"/>
    <w:rsid w:val="56597D89"/>
    <w:rsid w:val="567B0183"/>
    <w:rsid w:val="56A0DE7E"/>
    <w:rsid w:val="57564156"/>
    <w:rsid w:val="577C5D49"/>
    <w:rsid w:val="57C6BA47"/>
    <w:rsid w:val="57F2DFC0"/>
    <w:rsid w:val="580E65DF"/>
    <w:rsid w:val="586004D5"/>
    <w:rsid w:val="59326AA6"/>
    <w:rsid w:val="5A60FBE1"/>
    <w:rsid w:val="5A61C94E"/>
    <w:rsid w:val="5ABEA434"/>
    <w:rsid w:val="5AC02412"/>
    <w:rsid w:val="5B060CB5"/>
    <w:rsid w:val="5B07EFD0"/>
    <w:rsid w:val="5B2CEEAC"/>
    <w:rsid w:val="5B81432F"/>
    <w:rsid w:val="5BA92367"/>
    <w:rsid w:val="5BB8A1F7"/>
    <w:rsid w:val="5C4D54EA"/>
    <w:rsid w:val="5C570297"/>
    <w:rsid w:val="5C62BE62"/>
    <w:rsid w:val="5C857243"/>
    <w:rsid w:val="5C8CD42C"/>
    <w:rsid w:val="5CA1DD16"/>
    <w:rsid w:val="5D3D3A0C"/>
    <w:rsid w:val="5DFADECB"/>
    <w:rsid w:val="5E28A48D"/>
    <w:rsid w:val="5F353A71"/>
    <w:rsid w:val="5F4387E4"/>
    <w:rsid w:val="6052C478"/>
    <w:rsid w:val="606D1ABB"/>
    <w:rsid w:val="610172A7"/>
    <w:rsid w:val="618E3EC4"/>
    <w:rsid w:val="61EB745A"/>
    <w:rsid w:val="61F2C9DE"/>
    <w:rsid w:val="62424832"/>
    <w:rsid w:val="625D989A"/>
    <w:rsid w:val="62654319"/>
    <w:rsid w:val="62CEA35F"/>
    <w:rsid w:val="63601812"/>
    <w:rsid w:val="63B2312E"/>
    <w:rsid w:val="63B27337"/>
    <w:rsid w:val="63B360E1"/>
    <w:rsid w:val="64099FE3"/>
    <w:rsid w:val="644C7393"/>
    <w:rsid w:val="644DDDFB"/>
    <w:rsid w:val="64B1D36E"/>
    <w:rsid w:val="64EC39E5"/>
    <w:rsid w:val="6531BD3B"/>
    <w:rsid w:val="66783553"/>
    <w:rsid w:val="66A77FAA"/>
    <w:rsid w:val="66B42BCF"/>
    <w:rsid w:val="66C8CEB7"/>
    <w:rsid w:val="66CB7FF3"/>
    <w:rsid w:val="66D7573D"/>
    <w:rsid w:val="66FB9FB3"/>
    <w:rsid w:val="670B9A1E"/>
    <w:rsid w:val="67614247"/>
    <w:rsid w:val="676A9159"/>
    <w:rsid w:val="6774EC05"/>
    <w:rsid w:val="67BCEC86"/>
    <w:rsid w:val="684BBF1B"/>
    <w:rsid w:val="6853F014"/>
    <w:rsid w:val="68584320"/>
    <w:rsid w:val="68D0FCDF"/>
    <w:rsid w:val="69594427"/>
    <w:rsid w:val="6A09AE3C"/>
    <w:rsid w:val="6A11CC5E"/>
    <w:rsid w:val="6A50D5EA"/>
    <w:rsid w:val="6BD3A727"/>
    <w:rsid w:val="6C3789A8"/>
    <w:rsid w:val="6C41683F"/>
    <w:rsid w:val="6D96BAE9"/>
    <w:rsid w:val="6DA2DF9C"/>
    <w:rsid w:val="6DE1B63A"/>
    <w:rsid w:val="6DE1BB0E"/>
    <w:rsid w:val="6E071B47"/>
    <w:rsid w:val="6E1192E4"/>
    <w:rsid w:val="6E53F3E6"/>
    <w:rsid w:val="6E759E28"/>
    <w:rsid w:val="6ECC4719"/>
    <w:rsid w:val="6F5AE161"/>
    <w:rsid w:val="6F9C963E"/>
    <w:rsid w:val="6FECCB16"/>
    <w:rsid w:val="7089DDDD"/>
    <w:rsid w:val="70CE5BAB"/>
    <w:rsid w:val="7121A622"/>
    <w:rsid w:val="71BE7A39"/>
    <w:rsid w:val="71EBF4F1"/>
    <w:rsid w:val="720F8C11"/>
    <w:rsid w:val="7232E18A"/>
    <w:rsid w:val="725DE657"/>
    <w:rsid w:val="72BCA0CE"/>
    <w:rsid w:val="72E66454"/>
    <w:rsid w:val="737F7709"/>
    <w:rsid w:val="73ABCE98"/>
    <w:rsid w:val="7436B35D"/>
    <w:rsid w:val="74E26913"/>
    <w:rsid w:val="75AC5356"/>
    <w:rsid w:val="75BAB240"/>
    <w:rsid w:val="763844DC"/>
    <w:rsid w:val="76A45F90"/>
    <w:rsid w:val="76A5DF91"/>
    <w:rsid w:val="76AAEAD2"/>
    <w:rsid w:val="76C0AFD0"/>
    <w:rsid w:val="76D66B92"/>
    <w:rsid w:val="76E22771"/>
    <w:rsid w:val="76E36F5A"/>
    <w:rsid w:val="7779C86B"/>
    <w:rsid w:val="77E7509B"/>
    <w:rsid w:val="79CCDB17"/>
    <w:rsid w:val="79EA9705"/>
    <w:rsid w:val="7A3C2F50"/>
    <w:rsid w:val="7ADE2FC4"/>
    <w:rsid w:val="7B058B6C"/>
    <w:rsid w:val="7B26B383"/>
    <w:rsid w:val="7BA1712D"/>
    <w:rsid w:val="7BFF7E0F"/>
    <w:rsid w:val="7C39C0E1"/>
    <w:rsid w:val="7DA6814A"/>
    <w:rsid w:val="7DD330D7"/>
    <w:rsid w:val="7E0FEA52"/>
    <w:rsid w:val="7EBC7332"/>
    <w:rsid w:val="7ED84B6F"/>
    <w:rsid w:val="7EE97045"/>
    <w:rsid w:val="7EEFF67E"/>
    <w:rsid w:val="7F1CD9EE"/>
    <w:rsid w:val="7F371E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BD7EC"/>
  <w15:chartTrackingRefBased/>
  <w15:docId w15:val="{68CA8B91-C2A1-45F9-B144-7565EEEC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keepLines/>
      <w:shd w:val="clear" w:color="auto" w:fill="A6A6A6"/>
      <w:spacing w:before="120" w:after="120"/>
      <w:outlineLvl w:val="0"/>
    </w:pPr>
    <w:rPr>
      <w:rFonts w:ascii="Arial" w:hAnsi="Arial" w:cs="Arial"/>
      <w:b/>
      <w:bCs/>
      <w:kern w:val="32"/>
      <w:sz w:val="32"/>
      <w:szCs w:val="32"/>
    </w:rPr>
  </w:style>
  <w:style w:type="paragraph" w:styleId="Heading2">
    <w:name w:val="heading 2"/>
    <w:basedOn w:val="Normal"/>
    <w:next w:val="Normal"/>
    <w:qFormat/>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rial" w:hAnsi="Arial" w:cs="Arial"/>
      <w:b/>
      <w:bCs/>
      <w:kern w:val="32"/>
      <w:sz w:val="32"/>
      <w:szCs w:val="32"/>
      <w:shd w:val="clear" w:color="auto" w:fill="A6A6A6"/>
      <w:lang w:val="x-none" w:eastAsia="en-US"/>
    </w:rPr>
  </w:style>
  <w:style w:type="paragraph" w:customStyle="1" w:styleId="Preheaderspacer">
    <w:name w:val="Pre header spacer"/>
    <w:basedOn w:val="Normal"/>
    <w:rPr>
      <w:rFonts w:ascii="Arial" w:hAnsi="Arial" w:cs="Arial"/>
      <w:sz w:val="8"/>
      <w:szCs w:val="20"/>
    </w:rPr>
  </w:style>
  <w:style w:type="paragraph" w:styleId="NormalWeb">
    <w:name w:val="Normal (Web)"/>
    <w:basedOn w:val="Normal"/>
    <w:semiHidden/>
    <w:pPr>
      <w:spacing w:before="100" w:beforeAutospacing="1" w:after="100" w:afterAutospacing="1"/>
    </w:pPr>
    <w:rPr>
      <w:lang w:eastAsia="en-GB"/>
    </w:rPr>
  </w:style>
  <w:style w:type="paragraph" w:styleId="PlainText">
    <w:name w:val="Plain Text"/>
    <w:basedOn w:val="Normal"/>
    <w:semiHidden/>
    <w:rPr>
      <w:rFonts w:ascii="Courier New" w:hAnsi="Courier New" w:cs="Courier New"/>
      <w:sz w:val="20"/>
      <w:szCs w:val="20"/>
      <w:lang w:eastAsia="en-GB"/>
    </w:rPr>
  </w:style>
  <w:style w:type="character" w:customStyle="1" w:styleId="PlainTextChar">
    <w:name w:val="Plain Text Char"/>
    <w:rPr>
      <w:rFonts w:ascii="Courier New" w:hAnsi="Courier New" w:cs="Courier New"/>
    </w:rPr>
  </w:style>
  <w:style w:type="paragraph" w:styleId="Header">
    <w:name w:val="header"/>
    <w:basedOn w:val="Normal"/>
    <w:semiHidden/>
    <w:pPr>
      <w:tabs>
        <w:tab w:val="center" w:pos="4513"/>
        <w:tab w:val="right" w:pos="9026"/>
      </w:tabs>
    </w:pPr>
  </w:style>
  <w:style w:type="character" w:customStyle="1" w:styleId="HeaderChar">
    <w:name w:val="Header Char"/>
    <w:rPr>
      <w:rFonts w:ascii="Times New Roman" w:hAnsi="Times New Roman" w:cs="Times New Roman"/>
      <w:sz w:val="24"/>
      <w:szCs w:val="24"/>
      <w:lang w:val="x-none" w:eastAsia="en-US"/>
    </w:rPr>
  </w:style>
  <w:style w:type="paragraph" w:styleId="Footer">
    <w:name w:val="footer"/>
    <w:basedOn w:val="Normal"/>
    <w:semiHidden/>
    <w:pPr>
      <w:tabs>
        <w:tab w:val="center" w:pos="4513"/>
        <w:tab w:val="right" w:pos="9026"/>
      </w:tabs>
    </w:pPr>
  </w:style>
  <w:style w:type="character" w:customStyle="1" w:styleId="FooterChar">
    <w:name w:val="Footer Char"/>
    <w:rPr>
      <w:rFonts w:ascii="Times New Roman" w:hAnsi="Times New Roman" w:cs="Times New Roman"/>
      <w:sz w:val="24"/>
      <w:szCs w:val="24"/>
      <w:lang w:val="x-none"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val="x-none" w:eastAsia="en-US"/>
    </w:rPr>
  </w:style>
  <w:style w:type="character" w:customStyle="1" w:styleId="Heading2Char">
    <w:name w:val="Heading 2 Char"/>
    <w:rPr>
      <w:rFonts w:ascii="Cambria" w:hAnsi="Cambria" w:cs="Times New Roman"/>
      <w:b/>
      <w:bCs/>
      <w:color w:val="4F81BD"/>
      <w:sz w:val="26"/>
      <w:szCs w:val="26"/>
      <w:lang w:val="x-none" w:eastAsia="en-US"/>
    </w:rPr>
  </w:style>
  <w:style w:type="paragraph" w:styleId="BodyTextIndent3">
    <w:name w:val="Body Text Indent 3"/>
    <w:basedOn w:val="Normal"/>
    <w:semiHidden/>
    <w:pPr>
      <w:spacing w:after="120"/>
      <w:ind w:left="283"/>
    </w:pPr>
    <w:rPr>
      <w:sz w:val="16"/>
      <w:szCs w:val="16"/>
      <w:lang w:eastAsia="en-GB"/>
    </w:rPr>
  </w:style>
  <w:style w:type="character" w:customStyle="1" w:styleId="BodyTextIndent3Char">
    <w:name w:val="Body Text Indent 3 Char"/>
    <w:rPr>
      <w:rFonts w:ascii="Times New Roman" w:hAnsi="Times New Roman" w:cs="Times New Roman"/>
      <w:sz w:val="16"/>
      <w:szCs w:val="16"/>
    </w:rPr>
  </w:style>
  <w:style w:type="paragraph" w:styleId="BodyText3">
    <w:name w:val="Body Text 3"/>
    <w:basedOn w:val="Normal"/>
    <w:semiHidden/>
    <w:pPr>
      <w:spacing w:after="120"/>
    </w:pPr>
    <w:rPr>
      <w:sz w:val="16"/>
      <w:szCs w:val="16"/>
    </w:rPr>
  </w:style>
  <w:style w:type="character" w:customStyle="1" w:styleId="BodyText3Char">
    <w:name w:val="Body Text 3 Char"/>
    <w:rPr>
      <w:rFonts w:ascii="Times New Roman" w:hAnsi="Times New Roman" w:cs="Times New Roman"/>
      <w:sz w:val="16"/>
      <w:szCs w:val="16"/>
      <w:lang w:val="x-none" w:eastAsia="en-US"/>
    </w:rPr>
  </w:style>
  <w:style w:type="paragraph" w:customStyle="1" w:styleId="a">
    <w:name w:val="_"/>
    <w:basedOn w:val="Normal"/>
    <w:pPr>
      <w:widowControl w:val="0"/>
      <w:ind w:left="720" w:hanging="720"/>
    </w:pPr>
    <w:rPr>
      <w:rFonts w:ascii="Arial" w:hAnsi="Arial" w:cs="Arial"/>
      <w:szCs w:val="20"/>
      <w:lang w:val="en-US"/>
    </w:rPr>
  </w:style>
  <w:style w:type="paragraph" w:customStyle="1" w:styleId="utilclearfloats">
    <w:name w:val="utilclearfloats"/>
    <w:basedOn w:val="Normal"/>
    <w:pPr>
      <w:spacing w:before="100" w:beforeAutospacing="1" w:after="100" w:afterAutospacing="1"/>
    </w:pPr>
    <w:rPr>
      <w:lang w:eastAsia="en-GB"/>
    </w:rPr>
  </w:style>
  <w:style w:type="paragraph" w:styleId="BodyTextIndent">
    <w:name w:val="Body Text Indent"/>
    <w:basedOn w:val="Normal"/>
    <w:semiHidden/>
    <w:pPr>
      <w:spacing w:after="120" w:line="480" w:lineRule="auto"/>
    </w:pPr>
  </w:style>
  <w:style w:type="character" w:customStyle="1" w:styleId="BodyText2Char">
    <w:name w:val="Body Text 2 Char"/>
    <w:rPr>
      <w:rFonts w:ascii="Times New Roman" w:hAnsi="Times New Roman" w:cs="Times New Roman"/>
      <w:sz w:val="24"/>
      <w:szCs w:val="24"/>
      <w:lang w:val="x-none" w:eastAsia="en-US"/>
    </w:rPr>
  </w:style>
  <w:style w:type="paragraph" w:styleId="ListParagraph">
    <w:name w:val="List Paragraph"/>
    <w:basedOn w:val="Normal"/>
    <w:qFormat/>
    <w:pPr>
      <w:ind w:left="720"/>
    </w:pPr>
  </w:style>
  <w:style w:type="character" w:styleId="Strong">
    <w:name w:val="Strong"/>
    <w:qFormat/>
    <w:rPr>
      <w:rFonts w:ascii="Times New Roman" w:hAnsi="Times New Roman" w:cs="Times New Roman"/>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5437</Words>
  <Characters>30995</Characters>
  <Application>Microsoft Office Word</Application>
  <DocSecurity>0</DocSecurity>
  <Lines>258</Lines>
  <Paragraphs>72</Paragraphs>
  <ScaleCrop>false</ScaleCrop>
  <Company>Caerphilly CBC</Company>
  <LinksUpToDate>false</LinksUpToDate>
  <CharactersWithSpaces>36360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Davies</dc:creator>
  <cp:keywords/>
  <cp:lastModifiedBy>Naish, Nic</cp:lastModifiedBy>
  <cp:revision>4</cp:revision>
  <cp:lastPrinted>2026-03-17T09:57:00Z</cp:lastPrinted>
  <dcterms:created xsi:type="dcterms:W3CDTF">2026-03-02T10:09:00Z</dcterms:created>
  <dcterms:modified xsi:type="dcterms:W3CDTF">2026-03-17T09:57:00Z</dcterms:modified>
</cp:coreProperties>
</file>